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1F6AE" w14:textId="5A4F2402" w:rsidR="00B524DF" w:rsidRPr="00C03BE8" w:rsidRDefault="00B524DF" w:rsidP="0057090B">
      <w:pPr>
        <w:spacing w:before="40" w:after="0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1F4E79" w:themeColor="accent5" w:themeShade="80"/>
          <w:sz w:val="56"/>
          <w:szCs w:val="56"/>
          <w:lang w:eastAsia="it-IT"/>
        </w:rPr>
      </w:pPr>
      <w:r w:rsidRPr="00C03BE8">
        <w:rPr>
          <w:rFonts w:ascii="Calibri" w:eastAsia="Times New Roman" w:hAnsi="Calibri" w:cs="Calibri"/>
          <w:b/>
          <w:bCs/>
          <w:i/>
          <w:iCs/>
          <w:color w:val="1F4E79" w:themeColor="accent5" w:themeShade="80"/>
          <w:sz w:val="56"/>
          <w:szCs w:val="56"/>
          <w:lang w:eastAsia="it-IT"/>
        </w:rPr>
        <w:t>Autocertificazione anche verso i privati</w:t>
      </w:r>
    </w:p>
    <w:p w14:paraId="29254848" w14:textId="77777777" w:rsidR="00FE0119" w:rsidRPr="00C03BE8" w:rsidRDefault="00FE0119" w:rsidP="0057090B">
      <w:pPr>
        <w:spacing w:before="40" w:after="0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1F4E79" w:themeColor="accent5" w:themeShade="80"/>
          <w:sz w:val="10"/>
          <w:szCs w:val="10"/>
          <w:lang w:eastAsia="it-IT"/>
        </w:rPr>
      </w:pPr>
    </w:p>
    <w:p w14:paraId="54916FFD" w14:textId="7E5944C6" w:rsidR="00B524DF" w:rsidRPr="00C03BE8" w:rsidRDefault="00B524DF" w:rsidP="0057090B">
      <w:pPr>
        <w:shd w:val="clear" w:color="auto" w:fill="FFFFFF"/>
        <w:spacing w:before="40" w:after="0" w:line="240" w:lineRule="auto"/>
        <w:jc w:val="both"/>
        <w:rPr>
          <w:rFonts w:ascii="Calibri" w:eastAsia="Times New Roman" w:hAnsi="Calibri" w:cs="Calibri"/>
          <w:color w:val="1F4E79" w:themeColor="accent5" w:themeShade="80"/>
          <w:sz w:val="24"/>
          <w:szCs w:val="24"/>
          <w:lang w:eastAsia="it-IT"/>
        </w:rPr>
      </w:pPr>
      <w:r w:rsidRPr="00C03BE8">
        <w:rPr>
          <w:rFonts w:ascii="Calibri" w:eastAsia="Times New Roman" w:hAnsi="Calibri" w:cs="Calibri"/>
          <w:color w:val="1F4E79" w:themeColor="accent5" w:themeShade="80"/>
          <w:sz w:val="24"/>
          <w:szCs w:val="24"/>
          <w:lang w:eastAsia="it-IT"/>
        </w:rPr>
        <w:t>Il decreto-legge 16 luglio 2020, n. 76 recante “</w:t>
      </w:r>
      <w:r w:rsidR="00D14875" w:rsidRPr="00C03BE8">
        <w:rPr>
          <w:rFonts w:ascii="Calibri" w:eastAsia="Times New Roman" w:hAnsi="Calibri" w:cs="Calibri"/>
          <w:color w:val="1F4E79" w:themeColor="accent5" w:themeShade="80"/>
          <w:sz w:val="24"/>
          <w:szCs w:val="24"/>
          <w:lang w:eastAsia="it-IT"/>
        </w:rPr>
        <w:t>M</w:t>
      </w:r>
      <w:r w:rsidRPr="00C03BE8">
        <w:rPr>
          <w:rFonts w:ascii="Calibri" w:eastAsia="Times New Roman" w:hAnsi="Calibri" w:cs="Calibri"/>
          <w:color w:val="1F4E79" w:themeColor="accent5" w:themeShade="80"/>
          <w:sz w:val="24"/>
          <w:szCs w:val="24"/>
          <w:lang w:eastAsia="it-IT"/>
        </w:rPr>
        <w:t>isure urgenti per la semplificazione e l’innovazione digitale” è stato convertito con modificazioni nella “LEGGE 11 settembre 2020, n. 120”, introducendo una modifica al DPR 445/2000, con l’art. 30bis della citata legge di conversione.</w:t>
      </w:r>
    </w:p>
    <w:p w14:paraId="6A8223A2" w14:textId="37697443" w:rsidR="00B524DF" w:rsidRPr="00C03BE8" w:rsidRDefault="00B524DF" w:rsidP="0057090B">
      <w:pPr>
        <w:shd w:val="clear" w:color="auto" w:fill="FFFFFF"/>
        <w:spacing w:before="40" w:after="0" w:line="240" w:lineRule="auto"/>
        <w:jc w:val="both"/>
        <w:rPr>
          <w:rFonts w:ascii="Calibri" w:eastAsia="Times New Roman" w:hAnsi="Calibri" w:cs="Calibri"/>
          <w:color w:val="1F4E79" w:themeColor="accent5" w:themeShade="80"/>
          <w:sz w:val="24"/>
          <w:szCs w:val="24"/>
          <w:lang w:eastAsia="it-IT"/>
        </w:rPr>
      </w:pPr>
      <w:r w:rsidRPr="00C03BE8">
        <w:rPr>
          <w:rFonts w:ascii="Calibri" w:eastAsia="Times New Roman" w:hAnsi="Calibri" w:cs="Calibri"/>
          <w:color w:val="1F4E79" w:themeColor="accent5" w:themeShade="80"/>
          <w:sz w:val="24"/>
          <w:szCs w:val="24"/>
          <w:lang w:eastAsia="it-IT"/>
        </w:rPr>
        <w:t>L’art.</w:t>
      </w:r>
      <w:r w:rsidR="00D14875" w:rsidRPr="00C03BE8">
        <w:rPr>
          <w:rFonts w:ascii="Calibri" w:eastAsia="Times New Roman" w:hAnsi="Calibri" w:cs="Calibri"/>
          <w:color w:val="1F4E79" w:themeColor="accent5" w:themeShade="80"/>
          <w:sz w:val="24"/>
          <w:szCs w:val="24"/>
          <w:lang w:eastAsia="it-IT"/>
        </w:rPr>
        <w:t xml:space="preserve"> </w:t>
      </w:r>
      <w:r w:rsidRPr="00C03BE8">
        <w:rPr>
          <w:rFonts w:ascii="Calibri" w:eastAsia="Times New Roman" w:hAnsi="Calibri" w:cs="Calibri"/>
          <w:color w:val="1F4E79" w:themeColor="accent5" w:themeShade="80"/>
          <w:sz w:val="24"/>
          <w:szCs w:val="24"/>
          <w:lang w:eastAsia="it-IT"/>
        </w:rPr>
        <w:t>30 bis recita: “(Misure di semplificazione in materia di autocertificazione).</w:t>
      </w:r>
    </w:p>
    <w:p w14:paraId="1D9DFF2E" w14:textId="77777777" w:rsidR="00B524DF" w:rsidRPr="00C03BE8" w:rsidRDefault="00B524DF" w:rsidP="0057090B">
      <w:pPr>
        <w:shd w:val="clear" w:color="auto" w:fill="FFFFFF"/>
        <w:spacing w:before="40" w:after="0" w:line="240" w:lineRule="auto"/>
        <w:jc w:val="both"/>
        <w:rPr>
          <w:rFonts w:ascii="Calibri" w:eastAsia="Times New Roman" w:hAnsi="Calibri" w:cs="Calibri"/>
          <w:color w:val="1F4E79" w:themeColor="accent5" w:themeShade="80"/>
          <w:sz w:val="24"/>
          <w:szCs w:val="24"/>
          <w:lang w:eastAsia="it-IT"/>
        </w:rPr>
      </w:pPr>
      <w:r w:rsidRPr="00C03BE8">
        <w:rPr>
          <w:rFonts w:ascii="Calibri" w:eastAsia="Times New Roman" w:hAnsi="Calibri" w:cs="Calibri"/>
          <w:color w:val="1F4E79" w:themeColor="accent5" w:themeShade="80"/>
          <w:sz w:val="24"/>
          <w:szCs w:val="24"/>
          <w:lang w:eastAsia="it-IT"/>
        </w:rPr>
        <w:t>Al testo unico di cui al decreto del Presidente della Repubblica 28 dicembre 2000, n. 445, sono apportatele seguenti modificazioni:</w:t>
      </w:r>
    </w:p>
    <w:p w14:paraId="51534ED1" w14:textId="77777777" w:rsidR="00B524DF" w:rsidRPr="00C03BE8" w:rsidRDefault="00B524DF" w:rsidP="0057090B">
      <w:pPr>
        <w:numPr>
          <w:ilvl w:val="0"/>
          <w:numId w:val="1"/>
        </w:numPr>
        <w:shd w:val="clear" w:color="auto" w:fill="FFFFFF"/>
        <w:spacing w:before="40" w:after="0" w:line="240" w:lineRule="auto"/>
        <w:jc w:val="both"/>
        <w:rPr>
          <w:rFonts w:ascii="Calibri" w:eastAsia="Times New Roman" w:hAnsi="Calibri" w:cs="Calibri"/>
          <w:color w:val="1F4E79" w:themeColor="accent5" w:themeShade="80"/>
          <w:sz w:val="24"/>
          <w:szCs w:val="24"/>
          <w:lang w:eastAsia="it-IT"/>
        </w:rPr>
      </w:pPr>
      <w:r w:rsidRPr="00C03BE8">
        <w:rPr>
          <w:rFonts w:ascii="Calibri" w:eastAsia="Times New Roman" w:hAnsi="Calibri" w:cs="Calibri"/>
          <w:color w:val="1F4E79" w:themeColor="accent5" w:themeShade="80"/>
          <w:sz w:val="24"/>
          <w:szCs w:val="24"/>
          <w:lang w:eastAsia="it-IT"/>
        </w:rPr>
        <w:t>a) all’articolo 2, comma 1, le parole: “che vi consentono” sono soppresse;</w:t>
      </w:r>
    </w:p>
    <w:p w14:paraId="0403903B" w14:textId="282D9160" w:rsidR="00B524DF" w:rsidRPr="00C03BE8" w:rsidRDefault="00B524DF" w:rsidP="0057090B">
      <w:pPr>
        <w:numPr>
          <w:ilvl w:val="0"/>
          <w:numId w:val="1"/>
        </w:numPr>
        <w:shd w:val="clear" w:color="auto" w:fill="FFFFFF"/>
        <w:spacing w:before="40" w:after="0" w:line="240" w:lineRule="auto"/>
        <w:jc w:val="both"/>
        <w:rPr>
          <w:rFonts w:ascii="Calibri" w:eastAsia="Times New Roman" w:hAnsi="Calibri" w:cs="Calibri"/>
          <w:color w:val="1F4E79" w:themeColor="accent5" w:themeShade="80"/>
          <w:sz w:val="24"/>
          <w:szCs w:val="24"/>
          <w:lang w:eastAsia="it-IT"/>
        </w:rPr>
      </w:pPr>
      <w:r w:rsidRPr="00C03BE8">
        <w:rPr>
          <w:rFonts w:ascii="Calibri" w:eastAsia="Times New Roman" w:hAnsi="Calibri" w:cs="Calibri"/>
          <w:color w:val="1F4E79" w:themeColor="accent5" w:themeShade="80"/>
          <w:sz w:val="24"/>
          <w:szCs w:val="24"/>
          <w:lang w:eastAsia="it-IT"/>
        </w:rPr>
        <w:t>b) all’articolo 71, comma 4, le parole: “che vi consentono” e le parole: “,</w:t>
      </w:r>
      <w:r w:rsidR="00D14875" w:rsidRPr="00C03BE8">
        <w:rPr>
          <w:rFonts w:ascii="Calibri" w:eastAsia="Times New Roman" w:hAnsi="Calibri" w:cs="Calibri"/>
          <w:color w:val="1F4E79" w:themeColor="accent5" w:themeShade="80"/>
          <w:sz w:val="24"/>
          <w:szCs w:val="24"/>
          <w:lang w:eastAsia="it-IT"/>
        </w:rPr>
        <w:t xml:space="preserve"> </w:t>
      </w:r>
      <w:r w:rsidRPr="00C03BE8">
        <w:rPr>
          <w:rFonts w:ascii="Calibri" w:eastAsia="Times New Roman" w:hAnsi="Calibri" w:cs="Calibri"/>
          <w:color w:val="1F4E79" w:themeColor="accent5" w:themeShade="80"/>
          <w:sz w:val="24"/>
          <w:szCs w:val="24"/>
          <w:lang w:eastAsia="it-IT"/>
        </w:rPr>
        <w:t>previa definizione di appositi accordi,” sono soppresse».</w:t>
      </w:r>
    </w:p>
    <w:p w14:paraId="17C0D4EB" w14:textId="639DFFA3" w:rsidR="00B524DF" w:rsidRPr="00C03BE8" w:rsidRDefault="00B524DF" w:rsidP="0057090B">
      <w:pPr>
        <w:shd w:val="clear" w:color="auto" w:fill="FFFFFF"/>
        <w:spacing w:before="40" w:after="0" w:line="240" w:lineRule="auto"/>
        <w:jc w:val="both"/>
        <w:rPr>
          <w:rFonts w:ascii="Calibri" w:eastAsia="Times New Roman" w:hAnsi="Calibri" w:cs="Calibri"/>
          <w:color w:val="1F4E79" w:themeColor="accent5" w:themeShade="80"/>
          <w:sz w:val="24"/>
          <w:szCs w:val="24"/>
          <w:lang w:eastAsia="it-IT"/>
        </w:rPr>
      </w:pPr>
      <w:r w:rsidRPr="00C03BE8">
        <w:rPr>
          <w:rFonts w:ascii="Calibri" w:eastAsia="Times New Roman" w:hAnsi="Calibri" w:cs="Calibri"/>
          <w:color w:val="1F4E79" w:themeColor="accent5" w:themeShade="80"/>
          <w:sz w:val="24"/>
          <w:szCs w:val="24"/>
          <w:lang w:eastAsia="it-IT"/>
        </w:rPr>
        <w:t>Alla luce delle modifiche apportate, gli articoli della L 445/2000 sono pertanto da rileggersi nel modo seguente:</w:t>
      </w:r>
    </w:p>
    <w:p w14:paraId="5BB4F8A9" w14:textId="05117B24" w:rsidR="00B524DF" w:rsidRPr="00C03BE8" w:rsidRDefault="00B524DF" w:rsidP="0057090B">
      <w:pPr>
        <w:shd w:val="clear" w:color="auto" w:fill="FFFFFF"/>
        <w:spacing w:before="40" w:after="0" w:line="240" w:lineRule="auto"/>
        <w:jc w:val="both"/>
        <w:rPr>
          <w:rFonts w:ascii="Calibri" w:eastAsia="Times New Roman" w:hAnsi="Calibri" w:cs="Calibri"/>
          <w:color w:val="1F4E79" w:themeColor="accent5" w:themeShade="80"/>
          <w:sz w:val="24"/>
          <w:szCs w:val="24"/>
          <w:lang w:eastAsia="it-IT"/>
        </w:rPr>
      </w:pPr>
      <w:r w:rsidRPr="00C03BE8">
        <w:rPr>
          <w:rFonts w:ascii="Calibri" w:eastAsia="Times New Roman" w:hAnsi="Calibri" w:cs="Calibri"/>
          <w:color w:val="1F4E79" w:themeColor="accent5" w:themeShade="80"/>
          <w:sz w:val="24"/>
          <w:szCs w:val="24"/>
          <w:lang w:eastAsia="it-IT"/>
        </w:rPr>
        <w:t>Art.</w:t>
      </w:r>
      <w:r w:rsidR="00FE0119" w:rsidRPr="00C03BE8">
        <w:rPr>
          <w:rFonts w:ascii="Calibri" w:eastAsia="Times New Roman" w:hAnsi="Calibri" w:cs="Calibri"/>
          <w:color w:val="1F4E79" w:themeColor="accent5" w:themeShade="80"/>
          <w:sz w:val="24"/>
          <w:szCs w:val="24"/>
          <w:lang w:eastAsia="it-IT"/>
        </w:rPr>
        <w:t xml:space="preserve"> </w:t>
      </w:r>
      <w:r w:rsidRPr="00C03BE8">
        <w:rPr>
          <w:rFonts w:ascii="Calibri" w:eastAsia="Times New Roman" w:hAnsi="Calibri" w:cs="Calibri"/>
          <w:color w:val="1F4E79" w:themeColor="accent5" w:themeShade="80"/>
          <w:sz w:val="24"/>
          <w:szCs w:val="24"/>
          <w:lang w:eastAsia="it-IT"/>
        </w:rPr>
        <w:t>2</w:t>
      </w:r>
    </w:p>
    <w:p w14:paraId="48B45B90" w14:textId="53F4757D" w:rsidR="00B524DF" w:rsidRPr="00C03BE8" w:rsidRDefault="00B524DF" w:rsidP="0057090B">
      <w:pPr>
        <w:numPr>
          <w:ilvl w:val="0"/>
          <w:numId w:val="2"/>
        </w:numPr>
        <w:shd w:val="clear" w:color="auto" w:fill="FFFFFF"/>
        <w:spacing w:before="40" w:after="0" w:line="240" w:lineRule="auto"/>
        <w:jc w:val="both"/>
        <w:rPr>
          <w:rFonts w:ascii="Calibri" w:eastAsia="Times New Roman" w:hAnsi="Calibri" w:cs="Calibri"/>
          <w:color w:val="1F4E79" w:themeColor="accent5" w:themeShade="80"/>
          <w:sz w:val="24"/>
          <w:szCs w:val="24"/>
          <w:lang w:eastAsia="it-IT"/>
        </w:rPr>
      </w:pPr>
      <w:r w:rsidRPr="00C03BE8">
        <w:rPr>
          <w:rFonts w:ascii="Calibri" w:eastAsia="Times New Roman" w:hAnsi="Calibri" w:cs="Calibri"/>
          <w:color w:val="1F4E79" w:themeColor="accent5" w:themeShade="80"/>
          <w:sz w:val="24"/>
          <w:szCs w:val="24"/>
          <w:lang w:eastAsia="it-IT"/>
        </w:rPr>
        <w:t xml:space="preserve">Le norme del presente testo unico disciplinano la formazione, il rilascio, la tenuta e la conservazione, la gestione, la trasmissione di atti e documenti da parte di organi della pubblica amministrazione; disciplinano altresì la produzione di atti e documenti agli </w:t>
      </w:r>
      <w:proofErr w:type="gramStart"/>
      <w:r w:rsidRPr="00C03BE8">
        <w:rPr>
          <w:rFonts w:ascii="Calibri" w:eastAsia="Times New Roman" w:hAnsi="Calibri" w:cs="Calibri"/>
          <w:color w:val="1F4E79" w:themeColor="accent5" w:themeShade="80"/>
          <w:sz w:val="24"/>
          <w:szCs w:val="24"/>
          <w:lang w:eastAsia="it-IT"/>
        </w:rPr>
        <w:t>organi  della</w:t>
      </w:r>
      <w:proofErr w:type="gramEnd"/>
      <w:r w:rsidRPr="00C03BE8">
        <w:rPr>
          <w:rFonts w:ascii="Calibri" w:eastAsia="Times New Roman" w:hAnsi="Calibri" w:cs="Calibri"/>
          <w:color w:val="1F4E79" w:themeColor="accent5" w:themeShade="80"/>
          <w:sz w:val="24"/>
          <w:szCs w:val="24"/>
          <w:lang w:eastAsia="it-IT"/>
        </w:rPr>
        <w:t>  pubblica amministrazione  nonché’ ai gestori  di  pubblici  servizi  nei rapporti tra loro e in quelli con l’utenza, </w:t>
      </w:r>
      <w:r w:rsidRPr="00C03BE8">
        <w:rPr>
          <w:rFonts w:ascii="Calibri" w:eastAsia="Times New Roman" w:hAnsi="Calibri" w:cs="Calibri"/>
          <w:b/>
          <w:bCs/>
          <w:color w:val="1F4E79" w:themeColor="accent5" w:themeShade="80"/>
          <w:sz w:val="24"/>
          <w:szCs w:val="24"/>
          <w:lang w:eastAsia="it-IT"/>
        </w:rPr>
        <w:t>e ai privati.</w:t>
      </w:r>
    </w:p>
    <w:p w14:paraId="4A2979EE" w14:textId="77777777" w:rsidR="00B524DF" w:rsidRPr="00C03BE8" w:rsidRDefault="00B524DF" w:rsidP="0057090B">
      <w:pPr>
        <w:shd w:val="clear" w:color="auto" w:fill="FFFFFF"/>
        <w:spacing w:before="40" w:after="0" w:line="240" w:lineRule="auto"/>
        <w:jc w:val="both"/>
        <w:rPr>
          <w:rFonts w:ascii="Calibri" w:eastAsia="Times New Roman" w:hAnsi="Calibri" w:cs="Calibri"/>
          <w:color w:val="1F4E79" w:themeColor="accent5" w:themeShade="80"/>
          <w:sz w:val="24"/>
          <w:szCs w:val="24"/>
          <w:lang w:eastAsia="it-IT"/>
        </w:rPr>
      </w:pPr>
      <w:r w:rsidRPr="00C03BE8">
        <w:rPr>
          <w:rFonts w:ascii="Calibri" w:eastAsia="Times New Roman" w:hAnsi="Calibri" w:cs="Calibri"/>
          <w:color w:val="1F4E79" w:themeColor="accent5" w:themeShade="80"/>
          <w:sz w:val="24"/>
          <w:szCs w:val="24"/>
          <w:lang w:eastAsia="it-IT"/>
        </w:rPr>
        <w:t>Art. 71 comma 4</w:t>
      </w:r>
    </w:p>
    <w:p w14:paraId="34377867" w14:textId="3F64ED20" w:rsidR="00B524DF" w:rsidRPr="00C03BE8" w:rsidRDefault="00B524DF" w:rsidP="0057090B">
      <w:pPr>
        <w:shd w:val="clear" w:color="auto" w:fill="FFFFFF"/>
        <w:spacing w:before="40" w:after="0" w:line="240" w:lineRule="auto"/>
        <w:jc w:val="both"/>
        <w:rPr>
          <w:rFonts w:ascii="Calibri" w:eastAsia="Times New Roman" w:hAnsi="Calibri" w:cs="Calibri"/>
          <w:color w:val="1F4E79" w:themeColor="accent5" w:themeShade="80"/>
          <w:sz w:val="24"/>
          <w:szCs w:val="24"/>
          <w:lang w:eastAsia="it-IT"/>
        </w:rPr>
      </w:pPr>
      <w:r w:rsidRPr="00C03BE8">
        <w:rPr>
          <w:rFonts w:ascii="Calibri" w:eastAsia="Times New Roman" w:hAnsi="Calibri" w:cs="Calibri"/>
          <w:color w:val="1F4E79" w:themeColor="accent5" w:themeShade="80"/>
          <w:sz w:val="24"/>
          <w:szCs w:val="24"/>
          <w:lang w:eastAsia="it-IT"/>
        </w:rPr>
        <w:t>Qualora il controllo riguardi dichiarazioni sostitutive </w:t>
      </w:r>
      <w:r w:rsidRPr="00C03BE8">
        <w:rPr>
          <w:rFonts w:ascii="Calibri" w:eastAsia="Times New Roman" w:hAnsi="Calibri" w:cs="Calibri"/>
          <w:b/>
          <w:bCs/>
          <w:color w:val="1F4E79" w:themeColor="accent5" w:themeShade="80"/>
          <w:sz w:val="24"/>
          <w:szCs w:val="24"/>
          <w:lang w:eastAsia="it-IT"/>
        </w:rPr>
        <w:t>presentate ai privati</w:t>
      </w:r>
      <w:r w:rsidRPr="00C03BE8">
        <w:rPr>
          <w:rFonts w:ascii="Calibri" w:eastAsia="Times New Roman" w:hAnsi="Calibri" w:cs="Calibri"/>
          <w:color w:val="1F4E79" w:themeColor="accent5" w:themeShade="80"/>
          <w:sz w:val="24"/>
          <w:szCs w:val="24"/>
          <w:lang w:eastAsia="it-IT"/>
        </w:rPr>
        <w:t xml:space="preserve"> di cui all’articolo 2, l’amministrazione competente per il rilascio della relativa certificazione, è tenuta a fornire, su richiesta del soggetto privato corredata dal consenso del dichiarante, conferma scritta, anche </w:t>
      </w:r>
      <w:proofErr w:type="gramStart"/>
      <w:r w:rsidRPr="00C03BE8">
        <w:rPr>
          <w:rFonts w:ascii="Calibri" w:eastAsia="Times New Roman" w:hAnsi="Calibri" w:cs="Calibri"/>
          <w:color w:val="1F4E79" w:themeColor="accent5" w:themeShade="80"/>
          <w:sz w:val="24"/>
          <w:szCs w:val="24"/>
          <w:lang w:eastAsia="it-IT"/>
        </w:rPr>
        <w:t>attraverso  l’uso</w:t>
      </w:r>
      <w:proofErr w:type="gramEnd"/>
      <w:r w:rsidRPr="00C03BE8">
        <w:rPr>
          <w:rFonts w:ascii="Calibri" w:eastAsia="Times New Roman" w:hAnsi="Calibri" w:cs="Calibri"/>
          <w:color w:val="1F4E79" w:themeColor="accent5" w:themeShade="80"/>
          <w:sz w:val="24"/>
          <w:szCs w:val="24"/>
          <w:lang w:eastAsia="it-IT"/>
        </w:rPr>
        <w:t xml:space="preserve"> di  strumenti informatici o telematici, della corrispondenza di  quanto  dichiarato con le risultanze dei dati da essa custoditi.</w:t>
      </w:r>
    </w:p>
    <w:p w14:paraId="1DE9C775" w14:textId="77777777" w:rsidR="00D14875" w:rsidRPr="00C03BE8" w:rsidRDefault="00D14875" w:rsidP="0057090B">
      <w:pPr>
        <w:shd w:val="clear" w:color="auto" w:fill="FFFFFF"/>
        <w:spacing w:before="40" w:after="0" w:line="240" w:lineRule="auto"/>
        <w:jc w:val="both"/>
        <w:rPr>
          <w:rFonts w:ascii="Calibri" w:eastAsia="Times New Roman" w:hAnsi="Calibri" w:cs="Calibri"/>
          <w:color w:val="1F4E79" w:themeColor="accent5" w:themeShade="80"/>
          <w:sz w:val="24"/>
          <w:szCs w:val="24"/>
          <w:lang w:eastAsia="it-IT"/>
        </w:rPr>
      </w:pPr>
    </w:p>
    <w:p w14:paraId="4F12D232" w14:textId="527220F3" w:rsidR="00B524DF" w:rsidRPr="00C03BE8" w:rsidRDefault="00D14875" w:rsidP="0057090B">
      <w:pPr>
        <w:shd w:val="clear" w:color="auto" w:fill="FFFFFF"/>
        <w:spacing w:before="40" w:after="0" w:line="240" w:lineRule="auto"/>
        <w:jc w:val="both"/>
        <w:rPr>
          <w:rFonts w:ascii="Calibri" w:eastAsia="Times New Roman" w:hAnsi="Calibri" w:cs="Calibri"/>
          <w:color w:val="1F4E79" w:themeColor="accent5" w:themeShade="80"/>
          <w:sz w:val="24"/>
          <w:szCs w:val="24"/>
          <w:lang w:eastAsia="it-IT"/>
        </w:rPr>
      </w:pPr>
      <w:r w:rsidRPr="00C03BE8">
        <w:rPr>
          <w:rFonts w:ascii="Calibri" w:eastAsia="Times New Roman" w:hAnsi="Calibri" w:cs="Calibri"/>
          <w:b/>
          <w:bCs/>
          <w:i/>
          <w:iCs/>
          <w:color w:val="1F4E79" w:themeColor="accent5" w:themeShade="80"/>
          <w:sz w:val="24"/>
          <w:szCs w:val="24"/>
          <w:lang w:eastAsia="it-IT"/>
        </w:rPr>
        <w:t>Pertanto,</w:t>
      </w:r>
      <w:r w:rsidR="00B524DF" w:rsidRPr="00C03BE8">
        <w:rPr>
          <w:rFonts w:ascii="Calibri" w:eastAsia="Times New Roman" w:hAnsi="Calibri" w:cs="Calibri"/>
          <w:b/>
          <w:bCs/>
          <w:i/>
          <w:iCs/>
          <w:color w:val="1F4E79" w:themeColor="accent5" w:themeShade="80"/>
          <w:sz w:val="24"/>
          <w:szCs w:val="24"/>
          <w:lang w:eastAsia="it-IT"/>
        </w:rPr>
        <w:t xml:space="preserve"> i privati SONO TENUTI ad accettare l’autocertificazione o la dichiarazione sostitutiva.</w:t>
      </w:r>
    </w:p>
    <w:p w14:paraId="2016ACA5" w14:textId="77777777" w:rsidR="00B524DF" w:rsidRPr="00C03BE8" w:rsidRDefault="00B524DF" w:rsidP="0057090B">
      <w:pPr>
        <w:shd w:val="clear" w:color="auto" w:fill="FFFFFF"/>
        <w:spacing w:before="40" w:after="0" w:line="240" w:lineRule="auto"/>
        <w:jc w:val="both"/>
        <w:rPr>
          <w:rFonts w:ascii="Calibri" w:eastAsia="Times New Roman" w:hAnsi="Calibri" w:cs="Calibri"/>
          <w:color w:val="1F4E79" w:themeColor="accent5" w:themeShade="80"/>
          <w:sz w:val="24"/>
          <w:szCs w:val="24"/>
          <w:lang w:eastAsia="it-IT"/>
        </w:rPr>
      </w:pPr>
      <w:r w:rsidRPr="00C03BE8">
        <w:rPr>
          <w:rFonts w:ascii="Calibri" w:eastAsia="Times New Roman" w:hAnsi="Calibri" w:cs="Calibri"/>
          <w:color w:val="1F4E79" w:themeColor="accent5" w:themeShade="80"/>
          <w:sz w:val="24"/>
          <w:szCs w:val="24"/>
          <w:lang w:eastAsia="it-IT"/>
        </w:rPr>
        <w:t>Infatti, mentre prima dell’entrata in vigore del decreto, le autocertificazioni erano possibili solo verso i privati che vi acconsentivano, com’era previsto dall’art. 2 DPR n. 445/2000, adesso allo stesso art. 2 </w:t>
      </w:r>
      <w:r w:rsidRPr="00C03BE8">
        <w:rPr>
          <w:rFonts w:ascii="Calibri" w:eastAsia="Times New Roman" w:hAnsi="Calibri" w:cs="Calibri"/>
          <w:b/>
          <w:bCs/>
          <w:color w:val="1F4E79" w:themeColor="accent5" w:themeShade="80"/>
          <w:sz w:val="24"/>
          <w:szCs w:val="24"/>
          <w:lang w:eastAsia="it-IT"/>
        </w:rPr>
        <w:t>è stata soppressa la condizione del consenso dei privati destinatari dei documenti</w:t>
      </w:r>
      <w:r w:rsidRPr="00C03BE8">
        <w:rPr>
          <w:rFonts w:ascii="Calibri" w:eastAsia="Times New Roman" w:hAnsi="Calibri" w:cs="Calibri"/>
          <w:color w:val="1F4E79" w:themeColor="accent5" w:themeShade="80"/>
          <w:sz w:val="24"/>
          <w:szCs w:val="24"/>
          <w:lang w:eastAsia="it-IT"/>
        </w:rPr>
        <w:t>, aprendo così ad un obbligo generalizzato di accettare le autocertificazioni.</w:t>
      </w:r>
    </w:p>
    <w:p w14:paraId="20E9FFAC" w14:textId="77777777" w:rsidR="00B524DF" w:rsidRPr="00C03BE8" w:rsidRDefault="00B524DF" w:rsidP="0057090B">
      <w:pPr>
        <w:shd w:val="clear" w:color="auto" w:fill="FFFFFF"/>
        <w:spacing w:before="40" w:after="0" w:line="240" w:lineRule="auto"/>
        <w:jc w:val="both"/>
        <w:rPr>
          <w:rFonts w:ascii="Calibri" w:eastAsia="Times New Roman" w:hAnsi="Calibri" w:cs="Calibri"/>
          <w:color w:val="1F4E79" w:themeColor="accent5" w:themeShade="80"/>
          <w:sz w:val="24"/>
          <w:szCs w:val="24"/>
          <w:lang w:eastAsia="it-IT"/>
        </w:rPr>
      </w:pPr>
      <w:r w:rsidRPr="00C03BE8">
        <w:rPr>
          <w:rFonts w:ascii="Calibri" w:eastAsia="Times New Roman" w:hAnsi="Calibri" w:cs="Calibri"/>
          <w:color w:val="1F4E79" w:themeColor="accent5" w:themeShade="80"/>
          <w:sz w:val="24"/>
          <w:szCs w:val="24"/>
          <w:lang w:eastAsia="it-IT"/>
        </w:rPr>
        <w:t>Inoltre, per i privati che intendano effettuare controlli sulle autocertificazioni ricevute, all’art. 71, comma 4 DPR n. 445/2000, </w:t>
      </w:r>
      <w:r w:rsidRPr="00C03BE8">
        <w:rPr>
          <w:rFonts w:ascii="Calibri" w:eastAsia="Times New Roman" w:hAnsi="Calibri" w:cs="Calibri"/>
          <w:b/>
          <w:bCs/>
          <w:color w:val="1F4E79" w:themeColor="accent5" w:themeShade="80"/>
          <w:sz w:val="24"/>
          <w:szCs w:val="24"/>
          <w:lang w:eastAsia="it-IT"/>
        </w:rPr>
        <w:t>è stato abolito l’obbligo di definire appositi accordi con le amministrazioni interessate</w:t>
      </w:r>
      <w:r w:rsidRPr="00C03BE8">
        <w:rPr>
          <w:rFonts w:ascii="Calibri" w:eastAsia="Times New Roman" w:hAnsi="Calibri" w:cs="Calibri"/>
          <w:color w:val="1F4E79" w:themeColor="accent5" w:themeShade="80"/>
          <w:sz w:val="24"/>
          <w:szCs w:val="24"/>
          <w:lang w:eastAsia="it-IT"/>
        </w:rPr>
        <w:t>.</w:t>
      </w:r>
    </w:p>
    <w:p w14:paraId="4C023922" w14:textId="02C39631" w:rsidR="00B524DF" w:rsidRPr="00C03BE8" w:rsidRDefault="00B524DF" w:rsidP="0057090B">
      <w:pPr>
        <w:shd w:val="clear" w:color="auto" w:fill="FFFFFF"/>
        <w:spacing w:before="40" w:after="0" w:line="240" w:lineRule="auto"/>
        <w:jc w:val="both"/>
        <w:rPr>
          <w:rFonts w:ascii="Calibri" w:eastAsia="Times New Roman" w:hAnsi="Calibri" w:cs="Calibri"/>
          <w:color w:val="1F4E79" w:themeColor="accent5" w:themeShade="80"/>
          <w:sz w:val="24"/>
          <w:szCs w:val="24"/>
          <w:lang w:eastAsia="it-IT"/>
        </w:rPr>
      </w:pPr>
      <w:r w:rsidRPr="00C03BE8">
        <w:rPr>
          <w:rFonts w:ascii="Calibri" w:eastAsia="Times New Roman" w:hAnsi="Calibri" w:cs="Calibri"/>
          <w:color w:val="1F4E79" w:themeColor="accent5" w:themeShade="80"/>
          <w:sz w:val="24"/>
          <w:szCs w:val="24"/>
          <w:lang w:eastAsia="it-IT"/>
        </w:rPr>
        <w:t>Viene meno quindi la necessità per il cittadino di richiedere certificati anagrafici, fermo restando che gli stessi possono comunque essere richiesti e prodotti </w:t>
      </w:r>
      <w:r w:rsidRPr="00C03BE8">
        <w:rPr>
          <w:rFonts w:ascii="Calibri" w:eastAsia="Times New Roman" w:hAnsi="Calibri" w:cs="Calibri"/>
          <w:b/>
          <w:bCs/>
          <w:color w:val="1F4E79" w:themeColor="accent5" w:themeShade="80"/>
          <w:sz w:val="24"/>
          <w:szCs w:val="24"/>
          <w:lang w:eastAsia="it-IT"/>
        </w:rPr>
        <w:t>(solo ai privati)</w:t>
      </w:r>
      <w:r w:rsidRPr="00C03BE8">
        <w:rPr>
          <w:rFonts w:ascii="Calibri" w:eastAsia="Times New Roman" w:hAnsi="Calibri" w:cs="Calibri"/>
          <w:color w:val="1F4E79" w:themeColor="accent5" w:themeShade="80"/>
          <w:sz w:val="24"/>
          <w:szCs w:val="24"/>
          <w:lang w:eastAsia="it-IT"/>
        </w:rPr>
        <w:t> ma prevedono il pagamento di </w:t>
      </w:r>
      <w:r w:rsidRPr="00C03BE8">
        <w:rPr>
          <w:rFonts w:ascii="Calibri" w:eastAsia="Times New Roman" w:hAnsi="Calibri" w:cs="Calibri"/>
          <w:b/>
          <w:bCs/>
          <w:color w:val="1F4E79" w:themeColor="accent5" w:themeShade="80"/>
          <w:sz w:val="24"/>
          <w:szCs w:val="24"/>
          <w:lang w:eastAsia="it-IT"/>
        </w:rPr>
        <w:t xml:space="preserve">marca da bollo da </w:t>
      </w:r>
      <w:r w:rsidR="00FE0119" w:rsidRPr="00C03BE8">
        <w:rPr>
          <w:rFonts w:ascii="Calibri" w:eastAsia="Times New Roman" w:hAnsi="Calibri" w:cs="Calibri"/>
          <w:b/>
          <w:bCs/>
          <w:color w:val="1F4E79" w:themeColor="accent5" w:themeShade="80"/>
          <w:sz w:val="24"/>
          <w:szCs w:val="24"/>
          <w:lang w:eastAsia="it-IT"/>
        </w:rPr>
        <w:t xml:space="preserve">€ </w:t>
      </w:r>
      <w:r w:rsidRPr="00C03BE8">
        <w:rPr>
          <w:rFonts w:ascii="Calibri" w:eastAsia="Times New Roman" w:hAnsi="Calibri" w:cs="Calibri"/>
          <w:b/>
          <w:bCs/>
          <w:color w:val="1F4E79" w:themeColor="accent5" w:themeShade="80"/>
          <w:sz w:val="24"/>
          <w:szCs w:val="24"/>
          <w:lang w:eastAsia="it-IT"/>
        </w:rPr>
        <w:t>16</w:t>
      </w:r>
      <w:r w:rsidR="00FE0119" w:rsidRPr="00C03BE8">
        <w:rPr>
          <w:rFonts w:ascii="Calibri" w:eastAsia="Times New Roman" w:hAnsi="Calibri" w:cs="Calibri"/>
          <w:b/>
          <w:bCs/>
          <w:color w:val="1F4E79" w:themeColor="accent5" w:themeShade="80"/>
          <w:sz w:val="24"/>
          <w:szCs w:val="24"/>
          <w:lang w:eastAsia="it-IT"/>
        </w:rPr>
        <w:t>,00.</w:t>
      </w:r>
    </w:p>
    <w:p w14:paraId="0C56AA6A" w14:textId="77777777" w:rsidR="00B524DF" w:rsidRPr="00C03BE8" w:rsidRDefault="00B524DF" w:rsidP="0057090B">
      <w:pPr>
        <w:shd w:val="clear" w:color="auto" w:fill="FFFFFF"/>
        <w:spacing w:before="40" w:after="0" w:line="240" w:lineRule="auto"/>
        <w:jc w:val="both"/>
        <w:rPr>
          <w:rFonts w:ascii="Calibri" w:eastAsia="Times New Roman" w:hAnsi="Calibri" w:cs="Calibri"/>
          <w:color w:val="1F4E79" w:themeColor="accent5" w:themeShade="80"/>
          <w:sz w:val="24"/>
          <w:szCs w:val="24"/>
          <w:lang w:eastAsia="it-IT"/>
        </w:rPr>
      </w:pPr>
      <w:r w:rsidRPr="00C03BE8">
        <w:rPr>
          <w:rFonts w:ascii="Calibri" w:eastAsia="Times New Roman" w:hAnsi="Calibri" w:cs="Calibri"/>
          <w:color w:val="1F4E79" w:themeColor="accent5" w:themeShade="80"/>
          <w:sz w:val="24"/>
          <w:szCs w:val="24"/>
          <w:lang w:eastAsia="it-IT"/>
        </w:rPr>
        <w:t>Oltre ad agevolare i cittadini, questa novità fornisce ai privati più garanzie, perché li mette nella condizione di effettuare gli accertamenti che ritengono necessari. A tal fine, i moduli per l’autocertificazione sono stati aggiornati con la dicitura in calce: </w:t>
      </w:r>
      <w:r w:rsidRPr="00C03BE8">
        <w:rPr>
          <w:rFonts w:ascii="Calibri" w:eastAsia="Times New Roman" w:hAnsi="Calibri" w:cs="Calibri"/>
          <w:b/>
          <w:bCs/>
          <w:color w:val="1F4E79" w:themeColor="accent5" w:themeShade="80"/>
          <w:sz w:val="24"/>
          <w:szCs w:val="24"/>
          <w:lang w:eastAsia="it-IT"/>
        </w:rPr>
        <w:t>“Autorizzo il soggetto privato che riceve questa autocertificazione a verificare i dati in essa contenuti rivolgendosi alle Amministrazioni competenti”.</w:t>
      </w:r>
    </w:p>
    <w:p w14:paraId="3CDB0F6A" w14:textId="505D0687" w:rsidR="00A85E16" w:rsidRPr="00C03BE8" w:rsidRDefault="00B524DF" w:rsidP="00D14875">
      <w:pPr>
        <w:shd w:val="clear" w:color="auto" w:fill="FFFFFF"/>
        <w:spacing w:before="40" w:after="0" w:line="240" w:lineRule="auto"/>
        <w:jc w:val="both"/>
        <w:rPr>
          <w:rFonts w:ascii="Calibri" w:eastAsia="Times New Roman" w:hAnsi="Calibri" w:cs="Calibri"/>
          <w:color w:val="1F4E79" w:themeColor="accent5" w:themeShade="80"/>
          <w:sz w:val="24"/>
          <w:szCs w:val="24"/>
          <w:lang w:eastAsia="it-IT"/>
        </w:rPr>
      </w:pPr>
      <w:r w:rsidRPr="00C03BE8">
        <w:rPr>
          <w:rFonts w:ascii="Calibri" w:eastAsia="Times New Roman" w:hAnsi="Calibri" w:cs="Calibri"/>
          <w:color w:val="1F4E79" w:themeColor="accent5" w:themeShade="80"/>
          <w:sz w:val="24"/>
          <w:szCs w:val="24"/>
          <w:lang w:eastAsia="it-IT"/>
        </w:rPr>
        <w:t>Pur rimanendo ai privati la facoltà di richiedere i certificati, l’autorizzazione da parte dei cittadini a svolgere eventuali verifiche dei dati presso i soggetti competenti dovrebbe incentivare l’uso e la diffusione dell’autocertificazione, nell’interesse di tutti a velocizzare i tempi di effettuazione delle pratiche, come nel caso delle banche e delle assicurazioni.</w:t>
      </w:r>
    </w:p>
    <w:p w14:paraId="1EC4AA54" w14:textId="77777777" w:rsidR="00C03BE8" w:rsidRDefault="00C03BE8" w:rsidP="006F348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664"/>
        <w:rPr>
          <w:rFonts w:ascii="Calibri" w:hAnsi="Calibri" w:cs="Calibri"/>
          <w:b/>
          <w:bCs/>
          <w:sz w:val="24"/>
          <w:szCs w:val="24"/>
        </w:rPr>
      </w:pPr>
    </w:p>
    <w:p w14:paraId="638E7EAC" w14:textId="77777777" w:rsidR="00C03BE8" w:rsidRDefault="00C03BE8" w:rsidP="006F348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664"/>
        <w:rPr>
          <w:rFonts w:ascii="Calibri" w:hAnsi="Calibri" w:cs="Calibri"/>
          <w:b/>
          <w:bCs/>
          <w:sz w:val="24"/>
          <w:szCs w:val="24"/>
        </w:rPr>
      </w:pPr>
    </w:p>
    <w:p w14:paraId="6297BA86" w14:textId="79C70818" w:rsidR="006F3484" w:rsidRPr="00C03BE8" w:rsidRDefault="00C03BE8" w:rsidP="006F348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664"/>
        <w:rPr>
          <w:rFonts w:ascii="Calibri" w:hAnsi="Calibri" w:cs="Calibri"/>
          <w:b/>
          <w:bCs/>
          <w:sz w:val="24"/>
          <w:szCs w:val="24"/>
        </w:rPr>
      </w:pPr>
      <w:r w:rsidRPr="00C03BE8">
        <w:rPr>
          <w:rFonts w:ascii="Calibri" w:hAnsi="Calibri" w:cs="Calibri"/>
          <w:b/>
          <w:bCs/>
          <w:sz w:val="24"/>
          <w:szCs w:val="24"/>
        </w:rPr>
        <w:t>D</w:t>
      </w:r>
      <w:r w:rsidR="006F3484" w:rsidRPr="00C03BE8">
        <w:rPr>
          <w:rFonts w:ascii="Calibri" w:hAnsi="Calibri" w:cs="Calibri"/>
          <w:b/>
          <w:bCs/>
          <w:sz w:val="24"/>
          <w:szCs w:val="24"/>
        </w:rPr>
        <w:t>estinatario</w:t>
      </w:r>
    </w:p>
    <w:p w14:paraId="1A445913" w14:textId="13D4D47D" w:rsidR="00C03BE8" w:rsidRPr="00C03BE8" w:rsidRDefault="00C03BE8" w:rsidP="006F348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664"/>
        <w:rPr>
          <w:rFonts w:ascii="Calibri" w:hAnsi="Calibri" w:cs="Calibri"/>
          <w:b/>
          <w:bCs/>
          <w:sz w:val="24"/>
          <w:szCs w:val="24"/>
        </w:rPr>
      </w:pPr>
    </w:p>
    <w:p w14:paraId="66E86A91" w14:textId="77777777" w:rsidR="00C03BE8" w:rsidRPr="00C03BE8" w:rsidRDefault="00C03BE8" w:rsidP="006F348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664"/>
        <w:rPr>
          <w:rFonts w:ascii="Calibri" w:hAnsi="Calibri" w:cs="Calibri"/>
          <w:b/>
          <w:bCs/>
          <w:sz w:val="24"/>
          <w:szCs w:val="24"/>
        </w:rPr>
      </w:pPr>
    </w:p>
    <w:p w14:paraId="00453A09" w14:textId="77777777" w:rsidR="00C03BE8" w:rsidRPr="00C03BE8" w:rsidRDefault="00C03BE8" w:rsidP="006F3484">
      <w:pPr>
        <w:autoSpaceDE w:val="0"/>
        <w:autoSpaceDN w:val="0"/>
        <w:adjustRightInd w:val="0"/>
        <w:spacing w:after="0" w:line="240" w:lineRule="auto"/>
        <w:ind w:left="5664"/>
        <w:rPr>
          <w:rFonts w:ascii="Calibri" w:hAnsi="Calibri" w:cs="Calibri"/>
          <w:sz w:val="20"/>
          <w:szCs w:val="20"/>
        </w:rPr>
      </w:pPr>
    </w:p>
    <w:p w14:paraId="0EF7C7CF" w14:textId="77777777" w:rsidR="006F3484" w:rsidRPr="00C03BE8" w:rsidRDefault="006F3484" w:rsidP="006F348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664"/>
        <w:rPr>
          <w:rFonts w:ascii="Calibri" w:hAnsi="Calibri" w:cs="Calibri"/>
          <w:sz w:val="20"/>
          <w:szCs w:val="20"/>
        </w:rPr>
      </w:pPr>
    </w:p>
    <w:p w14:paraId="7C407DF6" w14:textId="512D53C2" w:rsidR="00C03BE8" w:rsidRPr="00C03BE8" w:rsidRDefault="00C03BE8" w:rsidP="006F3484">
      <w:pPr>
        <w:autoSpaceDE w:val="0"/>
        <w:autoSpaceDN w:val="0"/>
        <w:adjustRightInd w:val="0"/>
        <w:spacing w:after="0" w:line="240" w:lineRule="auto"/>
        <w:ind w:left="5664"/>
        <w:rPr>
          <w:rFonts w:ascii="Calibri" w:hAnsi="Calibri" w:cs="Calibri"/>
          <w:sz w:val="20"/>
          <w:szCs w:val="20"/>
        </w:rPr>
      </w:pPr>
    </w:p>
    <w:p w14:paraId="52F30A06" w14:textId="77777777" w:rsidR="00C03BE8" w:rsidRPr="00C03BE8" w:rsidRDefault="00C03BE8" w:rsidP="006F3484">
      <w:pPr>
        <w:autoSpaceDE w:val="0"/>
        <w:autoSpaceDN w:val="0"/>
        <w:adjustRightInd w:val="0"/>
        <w:spacing w:after="0" w:line="240" w:lineRule="auto"/>
        <w:ind w:left="5664"/>
        <w:rPr>
          <w:rFonts w:ascii="Calibri" w:hAnsi="Calibri" w:cs="Calibri"/>
          <w:sz w:val="20"/>
          <w:szCs w:val="20"/>
        </w:rPr>
      </w:pPr>
    </w:p>
    <w:p w14:paraId="612ACE3F" w14:textId="77777777" w:rsidR="006F3484" w:rsidRPr="00C03BE8" w:rsidRDefault="006F3484" w:rsidP="006F3484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C03BE8">
        <w:rPr>
          <w:rFonts w:ascii="Calibri" w:hAnsi="Calibri" w:cs="Calibri"/>
          <w:b/>
          <w:bCs/>
          <w:sz w:val="24"/>
          <w:szCs w:val="24"/>
        </w:rPr>
        <w:t>AUTOCERTIFICAZIONE</w:t>
      </w:r>
    </w:p>
    <w:p w14:paraId="42372EF6" w14:textId="77777777" w:rsidR="006F3484" w:rsidRPr="00C03BE8" w:rsidRDefault="006F3484" w:rsidP="006F348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i/>
          <w:iCs/>
          <w:sz w:val="16"/>
          <w:szCs w:val="16"/>
        </w:rPr>
      </w:pPr>
      <w:r w:rsidRPr="00C03BE8">
        <w:rPr>
          <w:rFonts w:ascii="Calibri" w:hAnsi="Calibri" w:cs="Calibri"/>
          <w:bCs/>
          <w:i/>
          <w:iCs/>
          <w:sz w:val="16"/>
          <w:szCs w:val="16"/>
        </w:rPr>
        <w:t>(Dichiarazione sostitutiva di certificazione - Art. 46 DPR 28/12/2000 N. 445)</w:t>
      </w:r>
    </w:p>
    <w:p w14:paraId="5A1178AB" w14:textId="77777777" w:rsidR="006F3484" w:rsidRPr="00C03BE8" w:rsidRDefault="006F3484" w:rsidP="006F34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6B4F2823" w14:textId="77777777" w:rsidR="006F3484" w:rsidRPr="00C03BE8" w:rsidRDefault="006F3484" w:rsidP="006F34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56C3B5C2" w14:textId="77777777" w:rsidR="006F3484" w:rsidRPr="00C03BE8" w:rsidRDefault="006F3484" w:rsidP="006F34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C03BE8">
        <w:rPr>
          <w:rFonts w:ascii="Calibri" w:hAnsi="Calibri" w:cs="Calibri"/>
          <w:bCs/>
          <w:sz w:val="24"/>
          <w:szCs w:val="24"/>
        </w:rPr>
        <w:t>Il/La sottoscritto/a________________________________________________________________</w:t>
      </w:r>
    </w:p>
    <w:p w14:paraId="2D20B4CF" w14:textId="77777777" w:rsidR="006F3484" w:rsidRPr="00C03BE8" w:rsidRDefault="006F3484" w:rsidP="006F34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</w:p>
    <w:p w14:paraId="5AC5412A" w14:textId="77777777" w:rsidR="006F3484" w:rsidRPr="00C03BE8" w:rsidRDefault="006F3484" w:rsidP="006F34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C03BE8">
        <w:rPr>
          <w:rFonts w:ascii="Calibri" w:hAnsi="Calibri" w:cs="Calibri"/>
          <w:bCs/>
          <w:sz w:val="24"/>
          <w:szCs w:val="24"/>
        </w:rPr>
        <w:t>Nato/a a_______________________________________________il________________________</w:t>
      </w:r>
    </w:p>
    <w:p w14:paraId="5C61CB89" w14:textId="77777777" w:rsidR="006F3484" w:rsidRPr="00C03BE8" w:rsidRDefault="006F3484" w:rsidP="006F34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</w:p>
    <w:p w14:paraId="2ECA3A76" w14:textId="77777777" w:rsidR="006F3484" w:rsidRPr="00C03BE8" w:rsidRDefault="006F3484" w:rsidP="006F34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C03BE8">
        <w:rPr>
          <w:rFonts w:ascii="Calibri" w:hAnsi="Calibri" w:cs="Calibri"/>
          <w:bCs/>
          <w:sz w:val="24"/>
          <w:szCs w:val="24"/>
        </w:rPr>
        <w:t>Residente a_________________________________________Via_________________________</w:t>
      </w:r>
    </w:p>
    <w:p w14:paraId="1F3185BB" w14:textId="77777777" w:rsidR="006F3484" w:rsidRPr="00C03BE8" w:rsidRDefault="006F3484" w:rsidP="006F34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49E407A3" w14:textId="77777777" w:rsidR="006F3484" w:rsidRPr="00C03BE8" w:rsidRDefault="006F3484" w:rsidP="006F348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C03BE8">
        <w:rPr>
          <w:rFonts w:ascii="Calibri" w:hAnsi="Calibri" w:cs="Calibri"/>
          <w:b/>
          <w:bCs/>
          <w:sz w:val="24"/>
          <w:szCs w:val="24"/>
        </w:rPr>
        <w:t>DICHIARA SOTTO LA PROPRIA PERSONALE RESPONSABILITA'</w:t>
      </w:r>
    </w:p>
    <w:p w14:paraId="4C05D49A" w14:textId="77777777" w:rsidR="006F3484" w:rsidRPr="00C03BE8" w:rsidRDefault="006F3484" w:rsidP="006F34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493"/>
      </w:tblGrid>
      <w:tr w:rsidR="006F3484" w:rsidRPr="00C03BE8" w14:paraId="7646E025" w14:textId="77777777" w:rsidTr="002169E1">
        <w:trPr>
          <w:trHeight w:val="567"/>
        </w:trPr>
        <w:tc>
          <w:tcPr>
            <w:tcW w:w="9493" w:type="dxa"/>
          </w:tcPr>
          <w:p w14:paraId="16B9F05D" w14:textId="77777777" w:rsidR="006F3484" w:rsidRPr="00C03BE8" w:rsidRDefault="006F3484" w:rsidP="002169E1">
            <w:pPr>
              <w:rPr>
                <w:rFonts w:ascii="Calibri" w:hAnsi="Calibri" w:cs="Calibri"/>
                <w:sz w:val="24"/>
              </w:rPr>
            </w:pPr>
          </w:p>
        </w:tc>
      </w:tr>
      <w:tr w:rsidR="006F3484" w:rsidRPr="00C03BE8" w14:paraId="02B508D4" w14:textId="77777777" w:rsidTr="002169E1">
        <w:trPr>
          <w:trHeight w:val="567"/>
        </w:trPr>
        <w:tc>
          <w:tcPr>
            <w:tcW w:w="9493" w:type="dxa"/>
          </w:tcPr>
          <w:p w14:paraId="1811ECC5" w14:textId="77777777" w:rsidR="006F3484" w:rsidRPr="00C03BE8" w:rsidRDefault="006F3484" w:rsidP="002169E1">
            <w:pPr>
              <w:rPr>
                <w:rFonts w:ascii="Calibri" w:hAnsi="Calibri" w:cs="Calibri"/>
                <w:sz w:val="24"/>
              </w:rPr>
            </w:pPr>
          </w:p>
        </w:tc>
      </w:tr>
      <w:tr w:rsidR="006F3484" w:rsidRPr="00C03BE8" w14:paraId="51A444A6" w14:textId="77777777" w:rsidTr="002169E1">
        <w:trPr>
          <w:trHeight w:val="567"/>
        </w:trPr>
        <w:tc>
          <w:tcPr>
            <w:tcW w:w="9493" w:type="dxa"/>
          </w:tcPr>
          <w:p w14:paraId="76205686" w14:textId="77777777" w:rsidR="006F3484" w:rsidRPr="00C03BE8" w:rsidRDefault="006F3484" w:rsidP="002169E1">
            <w:pPr>
              <w:rPr>
                <w:rFonts w:ascii="Calibri" w:hAnsi="Calibri" w:cs="Calibri"/>
                <w:sz w:val="24"/>
              </w:rPr>
            </w:pPr>
          </w:p>
        </w:tc>
      </w:tr>
      <w:tr w:rsidR="006F3484" w:rsidRPr="00C03BE8" w14:paraId="2CD85B64" w14:textId="77777777" w:rsidTr="002169E1">
        <w:trPr>
          <w:trHeight w:val="567"/>
        </w:trPr>
        <w:tc>
          <w:tcPr>
            <w:tcW w:w="9493" w:type="dxa"/>
          </w:tcPr>
          <w:p w14:paraId="25EA695A" w14:textId="77777777" w:rsidR="006F3484" w:rsidRPr="00C03BE8" w:rsidRDefault="006F3484" w:rsidP="002169E1">
            <w:pPr>
              <w:rPr>
                <w:rFonts w:ascii="Calibri" w:hAnsi="Calibri" w:cs="Calibri"/>
                <w:sz w:val="24"/>
              </w:rPr>
            </w:pPr>
          </w:p>
        </w:tc>
      </w:tr>
    </w:tbl>
    <w:p w14:paraId="4CB14845" w14:textId="77777777" w:rsidR="006F3484" w:rsidRPr="00C03BE8" w:rsidRDefault="006F3484" w:rsidP="006F3484">
      <w:pPr>
        <w:rPr>
          <w:rFonts w:ascii="Calibri" w:hAnsi="Calibri" w:cs="Calibri"/>
          <w:sz w:val="24"/>
        </w:rPr>
      </w:pPr>
    </w:p>
    <w:p w14:paraId="482E62CC" w14:textId="77777777" w:rsidR="006F3484" w:rsidRPr="00C03BE8" w:rsidRDefault="006F3484" w:rsidP="006F348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03BE8">
        <w:rPr>
          <w:rFonts w:ascii="Calibri" w:hAnsi="Calibri" w:cs="Calibri"/>
          <w:sz w:val="20"/>
          <w:szCs w:val="20"/>
        </w:rPr>
        <w:t xml:space="preserve">Il sottoscritto è consapevole che in caso di false dichiarazioni verranno applicate le sanzioni penali previste dagli artt.:483, 495 e 496 del </w:t>
      </w:r>
      <w:proofErr w:type="gramStart"/>
      <w:r w:rsidRPr="00C03BE8">
        <w:rPr>
          <w:rFonts w:ascii="Calibri" w:hAnsi="Calibri" w:cs="Calibri"/>
          <w:sz w:val="20"/>
          <w:szCs w:val="20"/>
        </w:rPr>
        <w:t>Codice Penale</w:t>
      </w:r>
      <w:proofErr w:type="gramEnd"/>
      <w:r w:rsidRPr="00C03BE8">
        <w:rPr>
          <w:rFonts w:ascii="Calibri" w:hAnsi="Calibri" w:cs="Calibri"/>
          <w:sz w:val="20"/>
          <w:szCs w:val="20"/>
        </w:rPr>
        <w:t xml:space="preserve"> e la decadenza del beneficio ottenuto sulla base della dichiarazione non veritiera.</w:t>
      </w:r>
    </w:p>
    <w:p w14:paraId="3690FCE2" w14:textId="77777777" w:rsidR="006F3484" w:rsidRPr="00C03BE8" w:rsidRDefault="006F3484" w:rsidP="006F348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proofErr w:type="gramStart"/>
      <w:r w:rsidRPr="00C03BE8">
        <w:rPr>
          <w:rFonts w:ascii="Calibri" w:hAnsi="Calibri" w:cs="Calibri"/>
          <w:sz w:val="20"/>
          <w:szCs w:val="20"/>
        </w:rPr>
        <w:t>E'</w:t>
      </w:r>
      <w:proofErr w:type="gramEnd"/>
      <w:r w:rsidRPr="00C03BE8">
        <w:rPr>
          <w:rFonts w:ascii="Calibri" w:hAnsi="Calibri" w:cs="Calibri"/>
          <w:sz w:val="20"/>
          <w:szCs w:val="20"/>
        </w:rPr>
        <w:t xml:space="preserve"> a conoscenza inoltre che:</w:t>
      </w:r>
    </w:p>
    <w:p w14:paraId="73423C98" w14:textId="77777777" w:rsidR="006F3484" w:rsidRPr="00C03BE8" w:rsidRDefault="006F3484" w:rsidP="006F348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03BE8">
        <w:rPr>
          <w:rFonts w:ascii="Calibri" w:hAnsi="Calibri" w:cs="Calibri"/>
          <w:sz w:val="20"/>
          <w:szCs w:val="20"/>
        </w:rPr>
        <w:t>- la mancata accettazione della presente dichiarazione, quando le norme di Legge o di Regolamento ne consentono la presentazione, costituisce violazione dei doveri d'ufficio,</w:t>
      </w:r>
    </w:p>
    <w:p w14:paraId="4F1B92E5" w14:textId="77777777" w:rsidR="006F3484" w:rsidRPr="00C03BE8" w:rsidRDefault="006F3484" w:rsidP="006F348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03BE8">
        <w:rPr>
          <w:rFonts w:ascii="Calibri" w:hAnsi="Calibri" w:cs="Calibri"/>
          <w:sz w:val="20"/>
          <w:szCs w:val="20"/>
        </w:rPr>
        <w:t>- il trattamento dei dati personali di cui all’art. 13 Regolamento (UE) 2016/679 (Codice in materia di protezione dei dati personali) dovrà avvenire solo per fini istituzionali e nei limiti di legge.</w:t>
      </w:r>
    </w:p>
    <w:p w14:paraId="6FDF48CF" w14:textId="77777777" w:rsidR="006F3484" w:rsidRPr="00C03BE8" w:rsidRDefault="006F3484" w:rsidP="006F34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63F9236F" w14:textId="77777777" w:rsidR="006F3484" w:rsidRPr="00C03BE8" w:rsidRDefault="006F3484" w:rsidP="006F34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C03BE8">
        <w:rPr>
          <w:rFonts w:ascii="Calibri" w:hAnsi="Calibri" w:cs="Calibri"/>
          <w:b/>
          <w:bCs/>
          <w:sz w:val="24"/>
          <w:szCs w:val="24"/>
        </w:rPr>
        <w:t>Autorizza il soggetto privato che riceve questa autocertificazione a verificare i dati in essa contenuti rivolgendosi alle Amministrazioni competenti.</w:t>
      </w:r>
    </w:p>
    <w:p w14:paraId="67D14B70" w14:textId="77777777" w:rsidR="006F3484" w:rsidRPr="00C03BE8" w:rsidRDefault="006F3484" w:rsidP="006F34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6347FA07" w14:textId="77777777" w:rsidR="006F3484" w:rsidRPr="00C03BE8" w:rsidRDefault="006F3484" w:rsidP="006F34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5B4FBF6D" w14:textId="77777777" w:rsidR="006F3484" w:rsidRPr="00C03BE8" w:rsidRDefault="006F3484" w:rsidP="006F3484">
      <w:pPr>
        <w:rPr>
          <w:rFonts w:ascii="Calibri" w:hAnsi="Calibri" w:cs="Calibri"/>
          <w:bCs/>
          <w:sz w:val="24"/>
          <w:szCs w:val="24"/>
        </w:rPr>
      </w:pPr>
      <w:r w:rsidRPr="00C03BE8">
        <w:rPr>
          <w:rFonts w:ascii="Calibri" w:hAnsi="Calibri" w:cs="Calibri"/>
          <w:bCs/>
          <w:sz w:val="24"/>
          <w:szCs w:val="24"/>
        </w:rPr>
        <w:t>Letto, confermato e sottoscritto il________________________________</w:t>
      </w:r>
    </w:p>
    <w:p w14:paraId="1D6F8D1F" w14:textId="77777777" w:rsidR="006F3484" w:rsidRPr="00C03BE8" w:rsidRDefault="006F3484" w:rsidP="006F3484">
      <w:pPr>
        <w:rPr>
          <w:rFonts w:ascii="Calibri" w:hAnsi="Calibri" w:cs="Calibri"/>
          <w:bCs/>
          <w:sz w:val="24"/>
          <w:szCs w:val="24"/>
        </w:rPr>
      </w:pPr>
    </w:p>
    <w:p w14:paraId="5B858D8A" w14:textId="77777777" w:rsidR="006F3484" w:rsidRPr="00C03BE8" w:rsidRDefault="006F3484" w:rsidP="006F3484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Calibri" w:hAnsi="Calibri" w:cs="Calibri"/>
          <w:b/>
          <w:bCs/>
          <w:sz w:val="24"/>
          <w:szCs w:val="24"/>
        </w:rPr>
      </w:pPr>
      <w:r w:rsidRPr="00C03BE8">
        <w:rPr>
          <w:rFonts w:ascii="Calibri" w:hAnsi="Calibri" w:cs="Calibri"/>
          <w:b/>
          <w:bCs/>
          <w:sz w:val="24"/>
          <w:szCs w:val="24"/>
        </w:rPr>
        <w:t>IL/LA DICHIARANTE</w:t>
      </w:r>
    </w:p>
    <w:p w14:paraId="2D93D893" w14:textId="77777777" w:rsidR="006F3484" w:rsidRPr="00C03BE8" w:rsidRDefault="006F3484" w:rsidP="006F3484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BE85965" w14:textId="77777777" w:rsidR="006F3484" w:rsidRPr="00C03BE8" w:rsidRDefault="006F3484" w:rsidP="006F3484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Calibri" w:hAnsi="Calibri" w:cs="Calibri"/>
          <w:b/>
          <w:bCs/>
          <w:sz w:val="20"/>
          <w:szCs w:val="20"/>
        </w:rPr>
      </w:pPr>
      <w:r w:rsidRPr="00C03BE8">
        <w:rPr>
          <w:rFonts w:ascii="Calibri" w:hAnsi="Calibri" w:cs="Calibri"/>
          <w:b/>
          <w:bCs/>
          <w:sz w:val="20"/>
          <w:szCs w:val="20"/>
        </w:rPr>
        <w:t>_____________________________________</w:t>
      </w:r>
    </w:p>
    <w:p w14:paraId="2D7D9681" w14:textId="77777777" w:rsidR="00C03BE8" w:rsidRDefault="00C03BE8" w:rsidP="006F3484">
      <w:pPr>
        <w:rPr>
          <w:rFonts w:ascii="Calibri" w:hAnsi="Calibri" w:cs="Calibri"/>
          <w:bCs/>
          <w:sz w:val="24"/>
          <w:szCs w:val="24"/>
        </w:rPr>
      </w:pPr>
    </w:p>
    <w:p w14:paraId="3BBA30F0" w14:textId="7A872404" w:rsidR="006F3484" w:rsidRPr="00C03BE8" w:rsidRDefault="006F3484" w:rsidP="006F3484">
      <w:pPr>
        <w:rPr>
          <w:rFonts w:ascii="Calibri" w:hAnsi="Calibri" w:cs="Calibri"/>
          <w:bCs/>
          <w:sz w:val="24"/>
          <w:szCs w:val="24"/>
        </w:rPr>
      </w:pPr>
      <w:r w:rsidRPr="00C03BE8">
        <w:rPr>
          <w:rFonts w:ascii="Calibri" w:hAnsi="Calibri" w:cs="Calibri"/>
          <w:bCs/>
          <w:sz w:val="24"/>
          <w:szCs w:val="24"/>
        </w:rPr>
        <w:t>La firma NON deve essere autenticata</w:t>
      </w:r>
    </w:p>
    <w:p w14:paraId="1BD05850" w14:textId="3D67E52C" w:rsidR="00C03BE8" w:rsidRPr="00C03BE8" w:rsidRDefault="00C03BE8">
      <w:pPr>
        <w:rPr>
          <w:rFonts w:ascii="Calibri" w:eastAsia="Times New Roman" w:hAnsi="Calibri" w:cs="Calibri"/>
          <w:color w:val="1F4E79" w:themeColor="accent5" w:themeShade="80"/>
          <w:sz w:val="24"/>
          <w:szCs w:val="24"/>
          <w:lang w:eastAsia="it-IT"/>
        </w:rPr>
      </w:pPr>
      <w:r w:rsidRPr="00C03BE8">
        <w:rPr>
          <w:rFonts w:ascii="Calibri" w:eastAsia="Times New Roman" w:hAnsi="Calibri" w:cs="Calibri"/>
          <w:color w:val="1F4E79" w:themeColor="accent5" w:themeShade="80"/>
          <w:sz w:val="24"/>
          <w:szCs w:val="24"/>
          <w:lang w:eastAsia="it-IT"/>
        </w:rPr>
        <w:br w:type="page"/>
      </w:r>
    </w:p>
    <w:p w14:paraId="67E451F3" w14:textId="77777777" w:rsidR="00C03BE8" w:rsidRPr="00C03BE8" w:rsidRDefault="00C03BE8" w:rsidP="00C03BE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664"/>
        <w:rPr>
          <w:rFonts w:ascii="Calibri" w:hAnsi="Calibri" w:cs="Calibri"/>
          <w:b/>
          <w:bCs/>
          <w:sz w:val="24"/>
          <w:szCs w:val="24"/>
        </w:rPr>
      </w:pPr>
      <w:r w:rsidRPr="00C03BE8">
        <w:rPr>
          <w:rFonts w:ascii="Calibri" w:hAnsi="Calibri" w:cs="Calibri"/>
          <w:b/>
          <w:bCs/>
          <w:sz w:val="24"/>
          <w:szCs w:val="24"/>
        </w:rPr>
        <w:t>Destinatario</w:t>
      </w:r>
    </w:p>
    <w:p w14:paraId="3D28CBCB" w14:textId="77777777" w:rsidR="00C03BE8" w:rsidRPr="00C03BE8" w:rsidRDefault="00C03BE8" w:rsidP="00C03BE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664"/>
        <w:rPr>
          <w:rFonts w:ascii="Calibri" w:hAnsi="Calibri" w:cs="Calibri"/>
          <w:b/>
          <w:bCs/>
          <w:sz w:val="24"/>
          <w:szCs w:val="24"/>
        </w:rPr>
      </w:pPr>
    </w:p>
    <w:p w14:paraId="611EEF87" w14:textId="77777777" w:rsidR="00C03BE8" w:rsidRPr="00C03BE8" w:rsidRDefault="00C03BE8" w:rsidP="00C03BE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664"/>
        <w:rPr>
          <w:rFonts w:ascii="Calibri" w:hAnsi="Calibri" w:cs="Calibri"/>
          <w:b/>
          <w:bCs/>
          <w:sz w:val="24"/>
          <w:szCs w:val="24"/>
        </w:rPr>
      </w:pPr>
    </w:p>
    <w:p w14:paraId="7AD80480" w14:textId="77777777" w:rsidR="00C03BE8" w:rsidRPr="00C03BE8" w:rsidRDefault="00C03BE8" w:rsidP="00C03BE8">
      <w:pPr>
        <w:autoSpaceDE w:val="0"/>
        <w:autoSpaceDN w:val="0"/>
        <w:adjustRightInd w:val="0"/>
        <w:spacing w:after="0" w:line="240" w:lineRule="auto"/>
        <w:ind w:left="5664"/>
        <w:rPr>
          <w:rFonts w:ascii="Calibri" w:hAnsi="Calibri" w:cs="Calibri"/>
          <w:sz w:val="20"/>
          <w:szCs w:val="20"/>
        </w:rPr>
      </w:pPr>
    </w:p>
    <w:p w14:paraId="4C31A95F" w14:textId="77777777" w:rsidR="00C03BE8" w:rsidRPr="00C03BE8" w:rsidRDefault="00C03BE8" w:rsidP="00C03BE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664"/>
        <w:rPr>
          <w:rFonts w:ascii="Calibri" w:hAnsi="Calibri" w:cs="Calibri"/>
          <w:sz w:val="20"/>
          <w:szCs w:val="20"/>
        </w:rPr>
      </w:pPr>
    </w:p>
    <w:p w14:paraId="283B798E" w14:textId="77777777" w:rsidR="00C03BE8" w:rsidRPr="00C03BE8" w:rsidRDefault="00C03BE8" w:rsidP="00C03BE8">
      <w:pPr>
        <w:autoSpaceDE w:val="0"/>
        <w:autoSpaceDN w:val="0"/>
        <w:adjustRightInd w:val="0"/>
        <w:spacing w:after="0" w:line="240" w:lineRule="auto"/>
        <w:ind w:left="5664"/>
        <w:rPr>
          <w:rFonts w:ascii="Calibri" w:hAnsi="Calibri" w:cs="Calibri"/>
          <w:sz w:val="20"/>
          <w:szCs w:val="20"/>
        </w:rPr>
      </w:pPr>
    </w:p>
    <w:p w14:paraId="1F57EA5F" w14:textId="77777777" w:rsidR="00C03BE8" w:rsidRDefault="00C03BE8" w:rsidP="00C03BE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0B0C0E2" w14:textId="77777777" w:rsidR="00C03BE8" w:rsidRDefault="00C03BE8" w:rsidP="00C03BE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A55A270" w14:textId="0AC708FE" w:rsidR="00C03BE8" w:rsidRPr="00C03BE8" w:rsidRDefault="00C03BE8" w:rsidP="00C03BE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C03BE8">
        <w:rPr>
          <w:rFonts w:ascii="Calibri" w:hAnsi="Calibri" w:cs="Calibri"/>
          <w:b/>
          <w:bCs/>
          <w:sz w:val="24"/>
          <w:szCs w:val="24"/>
        </w:rPr>
        <w:t>AUTOCERTIFICAZIONE</w:t>
      </w:r>
    </w:p>
    <w:p w14:paraId="624566DF" w14:textId="77777777" w:rsidR="00C03BE8" w:rsidRPr="00C03BE8" w:rsidRDefault="00C03BE8" w:rsidP="00C03BE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sz w:val="16"/>
          <w:szCs w:val="16"/>
        </w:rPr>
      </w:pPr>
      <w:r w:rsidRPr="00C03BE8">
        <w:rPr>
          <w:rFonts w:ascii="Calibri" w:hAnsi="Calibri" w:cs="Calibri"/>
          <w:bCs/>
          <w:sz w:val="16"/>
          <w:szCs w:val="16"/>
        </w:rPr>
        <w:t>(Dichiarazione sostitutiva di certificazione - Art. 46 DPR 28/12/2000 N. 445)</w:t>
      </w:r>
    </w:p>
    <w:p w14:paraId="598E7378" w14:textId="77777777" w:rsidR="00C03BE8" w:rsidRPr="00C03BE8" w:rsidRDefault="00C03BE8" w:rsidP="00C03B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48F097A3" w14:textId="77777777" w:rsidR="00C03BE8" w:rsidRPr="00C03BE8" w:rsidRDefault="00C03BE8" w:rsidP="00C03B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C03BE8">
        <w:rPr>
          <w:rFonts w:ascii="Calibri" w:hAnsi="Calibri" w:cs="Calibri"/>
          <w:bCs/>
          <w:sz w:val="24"/>
          <w:szCs w:val="24"/>
        </w:rPr>
        <w:t>Il/La sottoscritto/a________________________________________________________________</w:t>
      </w:r>
    </w:p>
    <w:p w14:paraId="50F62846" w14:textId="77777777" w:rsidR="00C03BE8" w:rsidRPr="00C03BE8" w:rsidRDefault="00C03BE8" w:rsidP="00C03B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</w:p>
    <w:p w14:paraId="0E73DA07" w14:textId="77777777" w:rsidR="00C03BE8" w:rsidRPr="00C03BE8" w:rsidRDefault="00C03BE8" w:rsidP="00C03B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C03BE8">
        <w:rPr>
          <w:rFonts w:ascii="Calibri" w:hAnsi="Calibri" w:cs="Calibri"/>
          <w:bCs/>
          <w:sz w:val="24"/>
          <w:szCs w:val="24"/>
        </w:rPr>
        <w:t>Nato/a a_______________________________________________il________________________</w:t>
      </w:r>
    </w:p>
    <w:p w14:paraId="0D7FF4CB" w14:textId="77777777" w:rsidR="00C03BE8" w:rsidRPr="00C03BE8" w:rsidRDefault="00C03BE8" w:rsidP="00C03B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</w:p>
    <w:p w14:paraId="00DED6B5" w14:textId="77777777" w:rsidR="00C03BE8" w:rsidRPr="00C03BE8" w:rsidRDefault="00C03BE8" w:rsidP="00C03B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C03BE8">
        <w:rPr>
          <w:rFonts w:ascii="Calibri" w:hAnsi="Calibri" w:cs="Calibri"/>
          <w:bCs/>
          <w:sz w:val="24"/>
          <w:szCs w:val="24"/>
        </w:rPr>
        <w:t>Residente a_________________________________________Via_________________________</w:t>
      </w:r>
    </w:p>
    <w:p w14:paraId="7FDF91C0" w14:textId="77777777" w:rsidR="00C03BE8" w:rsidRPr="00C03BE8" w:rsidRDefault="00C03BE8" w:rsidP="00C03B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3EE77534" w14:textId="77777777" w:rsidR="00C03BE8" w:rsidRPr="00C03BE8" w:rsidRDefault="00C03BE8" w:rsidP="00C03B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5088140C" w14:textId="77777777" w:rsidR="00C03BE8" w:rsidRPr="00C03BE8" w:rsidRDefault="00C03BE8" w:rsidP="00C03BE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C03BE8">
        <w:rPr>
          <w:rFonts w:ascii="Calibri" w:hAnsi="Calibri" w:cs="Calibri"/>
          <w:b/>
          <w:bCs/>
          <w:sz w:val="24"/>
          <w:szCs w:val="24"/>
        </w:rPr>
        <w:t>DICHIARA SOTTO LA PROPRIA PERSONALE RESPONSABILITA'</w:t>
      </w:r>
    </w:p>
    <w:p w14:paraId="0F75E721" w14:textId="77777777" w:rsidR="00C03BE8" w:rsidRPr="00C03BE8" w:rsidRDefault="00C03BE8" w:rsidP="00C03B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39309D81" w14:textId="77777777" w:rsidR="00C03BE8" w:rsidRPr="00C03BE8" w:rsidRDefault="00C03BE8" w:rsidP="00C03BE8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C03BE8">
        <w:rPr>
          <w:rFonts w:ascii="Calibri" w:hAnsi="Calibri" w:cs="Calibri"/>
          <w:bCs/>
          <w:sz w:val="24"/>
          <w:szCs w:val="24"/>
        </w:rPr>
        <w:t xml:space="preserve">di essere nato/a </w:t>
      </w:r>
      <w:proofErr w:type="spellStart"/>
      <w:r w:rsidRPr="00C03BE8">
        <w:rPr>
          <w:rFonts w:ascii="Calibri" w:hAnsi="Calibri" w:cs="Calibri"/>
          <w:bCs/>
          <w:sz w:val="24"/>
          <w:szCs w:val="24"/>
        </w:rPr>
        <w:t>a</w:t>
      </w:r>
      <w:proofErr w:type="spellEnd"/>
      <w:r w:rsidRPr="00C03BE8">
        <w:rPr>
          <w:rFonts w:ascii="Calibri" w:hAnsi="Calibri" w:cs="Calibri"/>
          <w:bCs/>
          <w:sz w:val="24"/>
          <w:szCs w:val="24"/>
        </w:rPr>
        <w:t xml:space="preserve"> __________________________ (_____) il_____________________</w:t>
      </w:r>
    </w:p>
    <w:p w14:paraId="19172067" w14:textId="77777777" w:rsidR="00C03BE8" w:rsidRPr="00C03BE8" w:rsidRDefault="00C03BE8" w:rsidP="00C03BE8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C03BE8">
        <w:rPr>
          <w:rFonts w:ascii="Calibri" w:hAnsi="Calibri" w:cs="Calibri"/>
          <w:bCs/>
          <w:sz w:val="24"/>
          <w:szCs w:val="24"/>
        </w:rPr>
        <w:t>di essere residente a ________________________________________________</w:t>
      </w:r>
      <w:proofErr w:type="gramStart"/>
      <w:r w:rsidRPr="00C03BE8">
        <w:rPr>
          <w:rFonts w:ascii="Calibri" w:hAnsi="Calibri" w:cs="Calibri"/>
          <w:bCs/>
          <w:sz w:val="24"/>
          <w:szCs w:val="24"/>
        </w:rPr>
        <w:t>_(</w:t>
      </w:r>
      <w:proofErr w:type="gramEnd"/>
      <w:r w:rsidRPr="00C03BE8">
        <w:rPr>
          <w:rFonts w:ascii="Calibri" w:hAnsi="Calibri" w:cs="Calibri"/>
          <w:bCs/>
          <w:sz w:val="24"/>
          <w:szCs w:val="24"/>
        </w:rPr>
        <w:t xml:space="preserve">___) </w:t>
      </w:r>
    </w:p>
    <w:p w14:paraId="2742CE49" w14:textId="77777777" w:rsidR="00C03BE8" w:rsidRPr="00C03BE8" w:rsidRDefault="00C03BE8" w:rsidP="00C03BE8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C03BE8">
        <w:rPr>
          <w:rFonts w:ascii="Calibri" w:hAnsi="Calibri" w:cs="Calibri"/>
          <w:bCs/>
          <w:sz w:val="24"/>
          <w:szCs w:val="24"/>
        </w:rPr>
        <w:t xml:space="preserve">stato civile: </w:t>
      </w:r>
      <w:r w:rsidRPr="00C03BE8">
        <w:rPr>
          <w:rFonts w:ascii="Calibri" w:hAnsi="Calibri" w:cs="Calibri"/>
          <w:bCs/>
          <w:sz w:val="24"/>
          <w:szCs w:val="24"/>
        </w:rPr>
        <w:sym w:font="Symbol" w:char="F09B"/>
      </w:r>
      <w:r w:rsidRPr="00C03BE8">
        <w:rPr>
          <w:rFonts w:ascii="Calibri" w:hAnsi="Calibri" w:cs="Calibri"/>
          <w:bCs/>
          <w:sz w:val="24"/>
          <w:szCs w:val="24"/>
        </w:rPr>
        <w:t xml:space="preserve"> celibe/nubile </w:t>
      </w:r>
      <w:r w:rsidRPr="00C03BE8">
        <w:rPr>
          <w:rFonts w:ascii="Calibri" w:hAnsi="Calibri" w:cs="Calibri"/>
          <w:bCs/>
          <w:sz w:val="24"/>
          <w:szCs w:val="24"/>
        </w:rPr>
        <w:sym w:font="Symbol" w:char="F09B"/>
      </w:r>
      <w:r w:rsidRPr="00C03BE8">
        <w:rPr>
          <w:rFonts w:ascii="Calibri" w:hAnsi="Calibri" w:cs="Calibri"/>
          <w:bCs/>
          <w:sz w:val="24"/>
          <w:szCs w:val="24"/>
        </w:rPr>
        <w:t xml:space="preserve"> coniugato/a </w:t>
      </w:r>
      <w:r w:rsidRPr="00C03BE8">
        <w:rPr>
          <w:rFonts w:ascii="Calibri" w:hAnsi="Calibri" w:cs="Calibri"/>
          <w:bCs/>
          <w:sz w:val="24"/>
          <w:szCs w:val="24"/>
        </w:rPr>
        <w:sym w:font="Symbol" w:char="F09B"/>
      </w:r>
      <w:r w:rsidRPr="00C03BE8">
        <w:rPr>
          <w:rFonts w:ascii="Calibri" w:hAnsi="Calibri" w:cs="Calibri"/>
          <w:bCs/>
          <w:sz w:val="24"/>
          <w:szCs w:val="24"/>
        </w:rPr>
        <w:t xml:space="preserve"> vedovo/a </w:t>
      </w:r>
      <w:r w:rsidRPr="00C03BE8">
        <w:rPr>
          <w:rFonts w:ascii="Calibri" w:hAnsi="Calibri" w:cs="Calibri"/>
          <w:bCs/>
          <w:sz w:val="24"/>
          <w:szCs w:val="24"/>
        </w:rPr>
        <w:sym w:font="Symbol" w:char="F09B"/>
      </w:r>
      <w:r w:rsidRPr="00C03BE8">
        <w:rPr>
          <w:rFonts w:ascii="Calibri" w:hAnsi="Calibri" w:cs="Calibri"/>
          <w:bCs/>
          <w:sz w:val="24"/>
          <w:szCs w:val="24"/>
        </w:rPr>
        <w:t xml:space="preserve"> divorziato/a</w:t>
      </w:r>
    </w:p>
    <w:p w14:paraId="48F08935" w14:textId="77777777" w:rsidR="00C03BE8" w:rsidRPr="00C03BE8" w:rsidRDefault="00C03BE8" w:rsidP="00C03BE8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C03BE8">
        <w:rPr>
          <w:rFonts w:ascii="Calibri" w:hAnsi="Calibri" w:cs="Calibri"/>
          <w:bCs/>
          <w:sz w:val="24"/>
          <w:szCs w:val="24"/>
        </w:rPr>
        <w:t>stato di famiglia:</w:t>
      </w:r>
    </w:p>
    <w:p w14:paraId="4ECC830E" w14:textId="77777777" w:rsidR="00C03BE8" w:rsidRPr="00C03BE8" w:rsidRDefault="00C03BE8" w:rsidP="00C03BE8">
      <w:pPr>
        <w:rPr>
          <w:rFonts w:ascii="Calibri" w:hAnsi="Calibri" w:cs="Calibri"/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03BE8" w:rsidRPr="00C03BE8" w14:paraId="56A848C9" w14:textId="77777777" w:rsidTr="002169E1">
        <w:tc>
          <w:tcPr>
            <w:tcW w:w="4814" w:type="dxa"/>
          </w:tcPr>
          <w:p w14:paraId="16CC90E5" w14:textId="77777777" w:rsidR="00C03BE8" w:rsidRPr="00C03BE8" w:rsidRDefault="00C03BE8" w:rsidP="002169E1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</w:rPr>
            </w:pPr>
            <w:r w:rsidRPr="00C03BE8">
              <w:rPr>
                <w:rFonts w:ascii="Calibri" w:hAnsi="Calibri" w:cs="Calibri"/>
                <w:b/>
                <w:bCs/>
                <w:i/>
                <w:iCs/>
                <w:sz w:val="24"/>
              </w:rPr>
              <w:t>COGNOME E NOME</w:t>
            </w:r>
          </w:p>
        </w:tc>
        <w:tc>
          <w:tcPr>
            <w:tcW w:w="4814" w:type="dxa"/>
          </w:tcPr>
          <w:p w14:paraId="40DF6EBE" w14:textId="77777777" w:rsidR="00C03BE8" w:rsidRPr="00C03BE8" w:rsidRDefault="00C03BE8" w:rsidP="002169E1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</w:rPr>
            </w:pPr>
            <w:r w:rsidRPr="00C03BE8">
              <w:rPr>
                <w:rFonts w:ascii="Calibri" w:hAnsi="Calibri" w:cs="Calibri"/>
                <w:b/>
                <w:bCs/>
                <w:i/>
                <w:iCs/>
                <w:sz w:val="24"/>
              </w:rPr>
              <w:t>DATA E LUOGO DI NASCITA</w:t>
            </w:r>
          </w:p>
        </w:tc>
      </w:tr>
      <w:tr w:rsidR="00C03BE8" w:rsidRPr="00C03BE8" w14:paraId="673DFFB6" w14:textId="77777777" w:rsidTr="002169E1">
        <w:tc>
          <w:tcPr>
            <w:tcW w:w="4814" w:type="dxa"/>
          </w:tcPr>
          <w:p w14:paraId="10FD3817" w14:textId="77777777" w:rsidR="00C03BE8" w:rsidRPr="00C03BE8" w:rsidRDefault="00C03BE8" w:rsidP="002169E1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4814" w:type="dxa"/>
          </w:tcPr>
          <w:p w14:paraId="5D5D8180" w14:textId="77777777" w:rsidR="00C03BE8" w:rsidRPr="00C03BE8" w:rsidRDefault="00C03BE8" w:rsidP="002169E1">
            <w:pPr>
              <w:rPr>
                <w:rFonts w:ascii="Calibri" w:hAnsi="Calibri" w:cs="Calibri"/>
                <w:sz w:val="24"/>
              </w:rPr>
            </w:pPr>
          </w:p>
        </w:tc>
      </w:tr>
      <w:tr w:rsidR="00C03BE8" w:rsidRPr="00C03BE8" w14:paraId="5931F5AC" w14:textId="77777777" w:rsidTr="002169E1">
        <w:tc>
          <w:tcPr>
            <w:tcW w:w="4814" w:type="dxa"/>
          </w:tcPr>
          <w:p w14:paraId="5087DEC1" w14:textId="77777777" w:rsidR="00C03BE8" w:rsidRPr="00C03BE8" w:rsidRDefault="00C03BE8" w:rsidP="002169E1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4814" w:type="dxa"/>
          </w:tcPr>
          <w:p w14:paraId="077972B3" w14:textId="77777777" w:rsidR="00C03BE8" w:rsidRPr="00C03BE8" w:rsidRDefault="00C03BE8" w:rsidP="002169E1">
            <w:pPr>
              <w:rPr>
                <w:rFonts w:ascii="Calibri" w:hAnsi="Calibri" w:cs="Calibri"/>
                <w:sz w:val="24"/>
              </w:rPr>
            </w:pPr>
          </w:p>
        </w:tc>
      </w:tr>
      <w:tr w:rsidR="00C03BE8" w:rsidRPr="00C03BE8" w14:paraId="41F05443" w14:textId="77777777" w:rsidTr="002169E1">
        <w:tc>
          <w:tcPr>
            <w:tcW w:w="4814" w:type="dxa"/>
          </w:tcPr>
          <w:p w14:paraId="6CAAAD9C" w14:textId="77777777" w:rsidR="00C03BE8" w:rsidRPr="00C03BE8" w:rsidRDefault="00C03BE8" w:rsidP="002169E1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4814" w:type="dxa"/>
          </w:tcPr>
          <w:p w14:paraId="6AD3299D" w14:textId="77777777" w:rsidR="00C03BE8" w:rsidRPr="00C03BE8" w:rsidRDefault="00C03BE8" w:rsidP="002169E1">
            <w:pPr>
              <w:rPr>
                <w:rFonts w:ascii="Calibri" w:hAnsi="Calibri" w:cs="Calibri"/>
                <w:sz w:val="24"/>
              </w:rPr>
            </w:pPr>
          </w:p>
        </w:tc>
      </w:tr>
      <w:tr w:rsidR="00C03BE8" w:rsidRPr="00C03BE8" w14:paraId="559829CC" w14:textId="77777777" w:rsidTr="002169E1">
        <w:tc>
          <w:tcPr>
            <w:tcW w:w="4814" w:type="dxa"/>
          </w:tcPr>
          <w:p w14:paraId="3BDD5B4B" w14:textId="77777777" w:rsidR="00C03BE8" w:rsidRPr="00C03BE8" w:rsidRDefault="00C03BE8" w:rsidP="002169E1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4814" w:type="dxa"/>
          </w:tcPr>
          <w:p w14:paraId="360414A1" w14:textId="77777777" w:rsidR="00C03BE8" w:rsidRPr="00C03BE8" w:rsidRDefault="00C03BE8" w:rsidP="002169E1">
            <w:pPr>
              <w:rPr>
                <w:rFonts w:ascii="Calibri" w:hAnsi="Calibri" w:cs="Calibri"/>
                <w:sz w:val="24"/>
              </w:rPr>
            </w:pPr>
          </w:p>
        </w:tc>
      </w:tr>
      <w:tr w:rsidR="00C03BE8" w:rsidRPr="00C03BE8" w14:paraId="3A663BAF" w14:textId="77777777" w:rsidTr="002169E1">
        <w:tc>
          <w:tcPr>
            <w:tcW w:w="4814" w:type="dxa"/>
          </w:tcPr>
          <w:p w14:paraId="4988519F" w14:textId="77777777" w:rsidR="00C03BE8" w:rsidRPr="00C03BE8" w:rsidRDefault="00C03BE8" w:rsidP="002169E1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4814" w:type="dxa"/>
          </w:tcPr>
          <w:p w14:paraId="0DB02ACA" w14:textId="77777777" w:rsidR="00C03BE8" w:rsidRPr="00C03BE8" w:rsidRDefault="00C03BE8" w:rsidP="002169E1">
            <w:pPr>
              <w:rPr>
                <w:rFonts w:ascii="Calibri" w:hAnsi="Calibri" w:cs="Calibri"/>
                <w:sz w:val="24"/>
              </w:rPr>
            </w:pPr>
          </w:p>
        </w:tc>
      </w:tr>
    </w:tbl>
    <w:p w14:paraId="21E2215E" w14:textId="77777777" w:rsidR="00C03BE8" w:rsidRPr="00C03BE8" w:rsidRDefault="00C03BE8" w:rsidP="00C03BE8">
      <w:pPr>
        <w:rPr>
          <w:rFonts w:ascii="Calibri" w:hAnsi="Calibri" w:cs="Calibri"/>
          <w:sz w:val="24"/>
        </w:rPr>
      </w:pPr>
    </w:p>
    <w:p w14:paraId="7B26E2A5" w14:textId="77777777" w:rsidR="00C03BE8" w:rsidRPr="00C03BE8" w:rsidRDefault="00C03BE8" w:rsidP="00C03B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03BE8">
        <w:rPr>
          <w:rFonts w:ascii="Calibri" w:hAnsi="Calibri" w:cs="Calibri"/>
          <w:sz w:val="20"/>
          <w:szCs w:val="20"/>
        </w:rPr>
        <w:t xml:space="preserve">Il sottoscritto è consapevole che in caso di false dichiarazioni verranno applicate le sanzioni penali previste dagli artt.:483, 495 e 496 del </w:t>
      </w:r>
      <w:proofErr w:type="gramStart"/>
      <w:r w:rsidRPr="00C03BE8">
        <w:rPr>
          <w:rFonts w:ascii="Calibri" w:hAnsi="Calibri" w:cs="Calibri"/>
          <w:sz w:val="20"/>
          <w:szCs w:val="20"/>
        </w:rPr>
        <w:t>Codice Penale</w:t>
      </w:r>
      <w:proofErr w:type="gramEnd"/>
      <w:r w:rsidRPr="00C03BE8">
        <w:rPr>
          <w:rFonts w:ascii="Calibri" w:hAnsi="Calibri" w:cs="Calibri"/>
          <w:sz w:val="20"/>
          <w:szCs w:val="20"/>
        </w:rPr>
        <w:t xml:space="preserve"> e la decadenza del beneficio ottenuto sulla base della dichiarazione non veritiera.</w:t>
      </w:r>
    </w:p>
    <w:p w14:paraId="1DD1C96E" w14:textId="77777777" w:rsidR="00C03BE8" w:rsidRPr="00C03BE8" w:rsidRDefault="00C03BE8" w:rsidP="00C03B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proofErr w:type="gramStart"/>
      <w:r w:rsidRPr="00C03BE8">
        <w:rPr>
          <w:rFonts w:ascii="Calibri" w:hAnsi="Calibri" w:cs="Calibri"/>
          <w:sz w:val="20"/>
          <w:szCs w:val="20"/>
        </w:rPr>
        <w:t>E'</w:t>
      </w:r>
      <w:proofErr w:type="gramEnd"/>
      <w:r w:rsidRPr="00C03BE8">
        <w:rPr>
          <w:rFonts w:ascii="Calibri" w:hAnsi="Calibri" w:cs="Calibri"/>
          <w:sz w:val="20"/>
          <w:szCs w:val="20"/>
        </w:rPr>
        <w:t xml:space="preserve"> a conoscenza inoltre che:</w:t>
      </w:r>
    </w:p>
    <w:p w14:paraId="1429539C" w14:textId="77777777" w:rsidR="00C03BE8" w:rsidRPr="00C03BE8" w:rsidRDefault="00C03BE8" w:rsidP="00C03B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03BE8">
        <w:rPr>
          <w:rFonts w:ascii="Calibri" w:hAnsi="Calibri" w:cs="Calibri"/>
          <w:sz w:val="20"/>
          <w:szCs w:val="20"/>
        </w:rPr>
        <w:t>- la mancata accettazione della presente dichiarazione, quando le norme di Legge o di Regolamento ne consentono la presentazione, costituisce violazione dei doveri d'ufficio,</w:t>
      </w:r>
    </w:p>
    <w:p w14:paraId="10794890" w14:textId="77777777" w:rsidR="00C03BE8" w:rsidRPr="00C03BE8" w:rsidRDefault="00C03BE8" w:rsidP="00C03B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03BE8">
        <w:rPr>
          <w:rFonts w:ascii="Calibri" w:hAnsi="Calibri" w:cs="Calibri"/>
          <w:sz w:val="20"/>
          <w:szCs w:val="20"/>
        </w:rPr>
        <w:t>- il trattamento dei dati personali di cui all’art. 13 Regolamento (UE) 2016/679 (Codice in materia di protezione dei dati personali) dovrà avvenire solo per fini istituzionali e nei limiti di legge.</w:t>
      </w:r>
    </w:p>
    <w:p w14:paraId="17E17B54" w14:textId="77777777" w:rsidR="00C03BE8" w:rsidRPr="00C03BE8" w:rsidRDefault="00C03BE8" w:rsidP="00C03B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40451624" w14:textId="77777777" w:rsidR="00C03BE8" w:rsidRPr="00C03BE8" w:rsidRDefault="00C03BE8" w:rsidP="00C03B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C03BE8">
        <w:rPr>
          <w:rFonts w:ascii="Calibri" w:hAnsi="Calibri" w:cs="Calibri"/>
          <w:b/>
          <w:bCs/>
          <w:sz w:val="24"/>
          <w:szCs w:val="24"/>
        </w:rPr>
        <w:t>Autorizza il soggetto privato che riceve questa autocertificazione a verificare i dati in essa contenuti rivolgendosi alle Amministrazioni competenti.</w:t>
      </w:r>
    </w:p>
    <w:p w14:paraId="045079C7" w14:textId="77777777" w:rsidR="00C03BE8" w:rsidRPr="00C03BE8" w:rsidRDefault="00C03BE8" w:rsidP="00C03B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1E5C6771" w14:textId="77777777" w:rsidR="00C03BE8" w:rsidRPr="00C03BE8" w:rsidRDefault="00C03BE8" w:rsidP="00C03BE8">
      <w:pPr>
        <w:rPr>
          <w:rFonts w:ascii="Calibri" w:hAnsi="Calibri" w:cs="Calibri"/>
          <w:bCs/>
          <w:sz w:val="24"/>
          <w:szCs w:val="24"/>
        </w:rPr>
      </w:pPr>
      <w:r w:rsidRPr="00C03BE8">
        <w:rPr>
          <w:rFonts w:ascii="Calibri" w:hAnsi="Calibri" w:cs="Calibri"/>
          <w:bCs/>
          <w:sz w:val="24"/>
          <w:szCs w:val="24"/>
        </w:rPr>
        <w:t>Letto, confermato e sottoscritto il________________________________</w:t>
      </w:r>
    </w:p>
    <w:p w14:paraId="59F90A9A" w14:textId="77777777" w:rsidR="00C03BE8" w:rsidRPr="00C03BE8" w:rsidRDefault="00C03BE8" w:rsidP="00C03BE8">
      <w:pPr>
        <w:rPr>
          <w:rFonts w:ascii="Calibri" w:hAnsi="Calibri" w:cs="Calibri"/>
          <w:bCs/>
          <w:sz w:val="24"/>
          <w:szCs w:val="24"/>
        </w:rPr>
      </w:pPr>
    </w:p>
    <w:p w14:paraId="4218AAC2" w14:textId="77777777" w:rsidR="00C03BE8" w:rsidRPr="00C03BE8" w:rsidRDefault="00C03BE8" w:rsidP="00C03BE8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Calibri" w:hAnsi="Calibri" w:cs="Calibri"/>
          <w:b/>
          <w:bCs/>
          <w:sz w:val="24"/>
          <w:szCs w:val="24"/>
        </w:rPr>
      </w:pPr>
      <w:r w:rsidRPr="00C03BE8">
        <w:rPr>
          <w:rFonts w:ascii="Calibri" w:hAnsi="Calibri" w:cs="Calibri"/>
          <w:b/>
          <w:bCs/>
          <w:sz w:val="24"/>
          <w:szCs w:val="24"/>
        </w:rPr>
        <w:t>IL/LA DICHIARANTE</w:t>
      </w:r>
    </w:p>
    <w:p w14:paraId="475BB522" w14:textId="77777777" w:rsidR="00C03BE8" w:rsidRPr="00C03BE8" w:rsidRDefault="00C03BE8" w:rsidP="00C03BE8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440BF55" w14:textId="77777777" w:rsidR="00C03BE8" w:rsidRPr="00C03BE8" w:rsidRDefault="00C03BE8" w:rsidP="00C03BE8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Calibri" w:hAnsi="Calibri" w:cs="Calibri"/>
          <w:b/>
          <w:bCs/>
          <w:sz w:val="20"/>
          <w:szCs w:val="20"/>
        </w:rPr>
      </w:pPr>
      <w:r w:rsidRPr="00C03BE8">
        <w:rPr>
          <w:rFonts w:ascii="Calibri" w:hAnsi="Calibri" w:cs="Calibri"/>
          <w:b/>
          <w:bCs/>
          <w:sz w:val="20"/>
          <w:szCs w:val="20"/>
        </w:rPr>
        <w:t>_____________________________________</w:t>
      </w:r>
    </w:p>
    <w:p w14:paraId="55CFA765" w14:textId="075FD9EE" w:rsidR="006F3484" w:rsidRPr="00C03BE8" w:rsidRDefault="00C03BE8" w:rsidP="00C03BE8">
      <w:pPr>
        <w:rPr>
          <w:rFonts w:ascii="Calibri" w:hAnsi="Calibri" w:cs="Calibri"/>
          <w:bCs/>
          <w:sz w:val="24"/>
          <w:szCs w:val="24"/>
        </w:rPr>
      </w:pPr>
      <w:r w:rsidRPr="00C03BE8">
        <w:rPr>
          <w:rFonts w:ascii="Calibri" w:hAnsi="Calibri" w:cs="Calibri"/>
          <w:bCs/>
          <w:sz w:val="24"/>
          <w:szCs w:val="24"/>
        </w:rPr>
        <w:t>La firma NON deve essere autenticata</w:t>
      </w:r>
    </w:p>
    <w:sectPr w:rsidR="006F3484" w:rsidRPr="00C03BE8" w:rsidSect="00C03BE8">
      <w:pgSz w:w="11906" w:h="16838"/>
      <w:pgMar w:top="964" w:right="851" w:bottom="102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94C98"/>
    <w:multiLevelType w:val="multilevel"/>
    <w:tmpl w:val="68E45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015722"/>
    <w:multiLevelType w:val="hybridMultilevel"/>
    <w:tmpl w:val="E4D09FC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4443F1"/>
    <w:multiLevelType w:val="multilevel"/>
    <w:tmpl w:val="5CDE2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A3531E"/>
    <w:multiLevelType w:val="hybridMultilevel"/>
    <w:tmpl w:val="A768C65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4DF"/>
    <w:rsid w:val="0057090B"/>
    <w:rsid w:val="006F3484"/>
    <w:rsid w:val="008B31FA"/>
    <w:rsid w:val="009F7683"/>
    <w:rsid w:val="00B524DF"/>
    <w:rsid w:val="00C03BE8"/>
    <w:rsid w:val="00D14875"/>
    <w:rsid w:val="00DE1D38"/>
    <w:rsid w:val="00FE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A2641"/>
  <w15:chartTrackingRefBased/>
  <w15:docId w15:val="{98D15879-1D3A-460C-A2F8-BF99481D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ge-title">
    <w:name w:val="page-title"/>
    <w:basedOn w:val="Normale"/>
    <w:rsid w:val="00B52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B52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524DF"/>
    <w:rPr>
      <w:b/>
      <w:bCs/>
    </w:rPr>
  </w:style>
  <w:style w:type="character" w:styleId="Enfasicorsivo">
    <w:name w:val="Emphasis"/>
    <w:basedOn w:val="Carpredefinitoparagrafo"/>
    <w:uiPriority w:val="20"/>
    <w:qFormat/>
    <w:rsid w:val="00B524DF"/>
    <w:rPr>
      <w:i/>
      <w:iCs/>
    </w:rPr>
  </w:style>
  <w:style w:type="table" w:styleId="Grigliatabella">
    <w:name w:val="Table Grid"/>
    <w:basedOn w:val="Tabellanormale"/>
    <w:uiPriority w:val="39"/>
    <w:rsid w:val="006F3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06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Affari Generali Comune di Morengo</dc:creator>
  <cp:keywords/>
  <dc:description/>
  <cp:lastModifiedBy>Affari Generali Comune di Morengo</cp:lastModifiedBy>
  <cp:revision>3</cp:revision>
  <dcterms:created xsi:type="dcterms:W3CDTF">2021-03-19T11:47:00Z</dcterms:created>
  <dcterms:modified xsi:type="dcterms:W3CDTF">2021-03-19T11:50:00Z</dcterms:modified>
</cp:coreProperties>
</file>